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A83" w:rsidRPr="00BC3FD5" w:rsidRDefault="00377887">
      <w:pPr>
        <w:spacing w:line="340" w:lineRule="exact"/>
        <w:jc w:val="center"/>
        <w:outlineLvl w:val="0"/>
        <w:rPr>
          <w:rFonts w:ascii="ＭＳ 明朝" w:hAnsi="ＭＳ 明朝"/>
          <w:b/>
          <w:sz w:val="28"/>
        </w:rPr>
      </w:pPr>
      <w:r w:rsidRPr="00BC3FD5">
        <w:rPr>
          <w:rFonts w:ascii="ＭＳ 明朝" w:hAnsi="ＭＳ 明朝" w:hint="eastAsia"/>
          <w:b/>
          <w:sz w:val="28"/>
        </w:rPr>
        <w:t>岩手県立軽米</w:t>
      </w:r>
      <w:r w:rsidR="0030363A" w:rsidRPr="00BC3FD5">
        <w:rPr>
          <w:rFonts w:ascii="ＭＳ 明朝" w:hAnsi="ＭＳ 明朝" w:hint="eastAsia"/>
          <w:b/>
          <w:sz w:val="28"/>
        </w:rPr>
        <w:t>病院給食業務委託</w:t>
      </w:r>
    </w:p>
    <w:p w:rsidR="00D57A83" w:rsidRPr="00BC3FD5" w:rsidRDefault="0030363A">
      <w:pPr>
        <w:spacing w:line="340" w:lineRule="exact"/>
        <w:jc w:val="center"/>
        <w:outlineLvl w:val="0"/>
        <w:rPr>
          <w:rFonts w:ascii="ＭＳ 明朝" w:hAnsi="ＭＳ 明朝"/>
          <w:b/>
          <w:sz w:val="28"/>
        </w:rPr>
      </w:pPr>
      <w:r w:rsidRPr="00BC3FD5">
        <w:rPr>
          <w:rFonts w:ascii="ＭＳ 明朝" w:hAnsi="ＭＳ 明朝" w:hint="eastAsia"/>
          <w:b/>
          <w:sz w:val="28"/>
        </w:rPr>
        <w:t>簡易公募型プロポーザル参加説明書</w:t>
      </w:r>
    </w:p>
    <w:p w:rsidR="00D57A83" w:rsidRPr="00BC3FD5" w:rsidRDefault="00D57A83">
      <w:pPr>
        <w:spacing w:line="340" w:lineRule="exact"/>
        <w:jc w:val="center"/>
        <w:rPr>
          <w:rFonts w:ascii="ＭＳ 明朝" w:hAnsi="ＭＳ 明朝"/>
          <w:b/>
          <w:sz w:val="28"/>
        </w:rPr>
      </w:pPr>
    </w:p>
    <w:p w:rsidR="00D57A83" w:rsidRPr="00BC3FD5" w:rsidRDefault="0030363A">
      <w:pPr>
        <w:outlineLvl w:val="0"/>
        <w:rPr>
          <w:rFonts w:ascii="ＭＳ 明朝" w:hAnsi="ＭＳ 明朝"/>
          <w:b/>
        </w:rPr>
      </w:pPr>
      <w:r w:rsidRPr="00BC3FD5">
        <w:rPr>
          <w:rFonts w:ascii="ＭＳ 明朝" w:hAnsi="ＭＳ 明朝" w:hint="eastAsia"/>
          <w:b/>
        </w:rPr>
        <w:t>１　目　的</w:t>
      </w:r>
    </w:p>
    <w:p w:rsidR="00D57A83" w:rsidRPr="00BC3FD5" w:rsidRDefault="0030363A">
      <w:pPr>
        <w:ind w:leftChars="100" w:left="210" w:firstLineChars="100" w:firstLine="210"/>
        <w:outlineLvl w:val="0"/>
        <w:rPr>
          <w:rFonts w:ascii="ＭＳ 明朝" w:hAnsi="ＭＳ 明朝"/>
          <w:b/>
        </w:rPr>
      </w:pPr>
      <w:r w:rsidRPr="00BC3FD5">
        <w:rPr>
          <w:rFonts w:ascii="ＭＳ 明朝" w:hAnsi="ＭＳ 明朝" w:hint="eastAsia"/>
        </w:rPr>
        <w:t>食事は治療の一環である食事療法として提供するものであり、患者のニーズに配慮しながら、治療食の質の向上を図るものである。併せて、食品の安全を確保し、衛生上の危害を防止しながら患者サービスの改善をめざして行われるべきものであるという原則に基づき、食事療養の質の確保及び業務の効率化を図るものである。</w:t>
      </w:r>
    </w:p>
    <w:p w:rsidR="00D57A83" w:rsidRPr="00BC3FD5" w:rsidRDefault="00377887">
      <w:pPr>
        <w:ind w:leftChars="100" w:left="210"/>
        <w:rPr>
          <w:rFonts w:ascii="ＭＳ 明朝" w:hAnsi="ＭＳ 明朝"/>
        </w:rPr>
      </w:pPr>
      <w:r w:rsidRPr="00BC3FD5">
        <w:rPr>
          <w:rFonts w:ascii="ＭＳ 明朝" w:hAnsi="ＭＳ 明朝" w:hint="eastAsia"/>
        </w:rPr>
        <w:t xml:space="preserve">　今回の簡易公募型プロポーザルについては、岩手県立軽米</w:t>
      </w:r>
      <w:r w:rsidR="0030363A" w:rsidRPr="00BC3FD5">
        <w:rPr>
          <w:rFonts w:ascii="ＭＳ 明朝" w:hAnsi="ＭＳ 明朝" w:hint="eastAsia"/>
        </w:rPr>
        <w:t>病院の給食業務委託導入にあたり、優れた機能及びノウハウ</w:t>
      </w:r>
      <w:bookmarkStart w:id="0" w:name="_GoBack"/>
      <w:bookmarkEnd w:id="0"/>
      <w:r w:rsidR="0030363A" w:rsidRPr="00BC3FD5">
        <w:rPr>
          <w:rFonts w:ascii="ＭＳ 明朝" w:hAnsi="ＭＳ 明朝" w:hint="eastAsia"/>
        </w:rPr>
        <w:t>等を含んだ提案を広く募集し、より効果的、より経済的な業務が可能な業者を選定することを目的として実施するものである。</w:t>
      </w:r>
    </w:p>
    <w:p w:rsidR="00D57A83" w:rsidRPr="00BC3FD5" w:rsidRDefault="00D57A83">
      <w:pPr>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２　プロポーザルに付する事項</w:t>
      </w:r>
    </w:p>
    <w:p w:rsidR="00D57A83" w:rsidRPr="00BC3FD5" w:rsidRDefault="0030363A">
      <w:pPr>
        <w:pStyle w:val="af0"/>
        <w:numPr>
          <w:ilvl w:val="0"/>
          <w:numId w:val="1"/>
        </w:numPr>
        <w:ind w:leftChars="0"/>
        <w:rPr>
          <w:rFonts w:ascii="ＭＳ 明朝" w:hAnsi="ＭＳ 明朝"/>
        </w:rPr>
      </w:pPr>
      <w:r w:rsidRPr="00BC3FD5">
        <w:rPr>
          <w:rFonts w:ascii="ＭＳ 明朝" w:hAnsi="ＭＳ 明朝" w:hint="eastAsia"/>
        </w:rPr>
        <w:t>調達物件の名称</w:t>
      </w:r>
    </w:p>
    <w:p w:rsidR="00D57A83" w:rsidRPr="00BC3FD5" w:rsidRDefault="00377887">
      <w:pPr>
        <w:pStyle w:val="af0"/>
        <w:ind w:leftChars="0"/>
        <w:rPr>
          <w:rFonts w:ascii="ＭＳ 明朝" w:hAnsi="ＭＳ 明朝"/>
        </w:rPr>
      </w:pPr>
      <w:r w:rsidRPr="00BC3FD5">
        <w:rPr>
          <w:rFonts w:ascii="ＭＳ 明朝" w:hAnsi="ＭＳ 明朝" w:hint="eastAsia"/>
        </w:rPr>
        <w:t>岩手県立軽米</w:t>
      </w:r>
      <w:r w:rsidR="0030363A" w:rsidRPr="00BC3FD5">
        <w:rPr>
          <w:rFonts w:ascii="ＭＳ 明朝" w:hAnsi="ＭＳ 明朝" w:hint="eastAsia"/>
        </w:rPr>
        <w:t>病院給食業務委託</w:t>
      </w:r>
    </w:p>
    <w:p w:rsidR="00D57A83" w:rsidRPr="00BC3FD5" w:rsidRDefault="0030363A">
      <w:pPr>
        <w:pStyle w:val="af0"/>
        <w:numPr>
          <w:ilvl w:val="0"/>
          <w:numId w:val="1"/>
        </w:numPr>
        <w:ind w:leftChars="0"/>
        <w:rPr>
          <w:rFonts w:ascii="ＭＳ 明朝" w:hAnsi="ＭＳ 明朝"/>
        </w:rPr>
      </w:pPr>
      <w:r w:rsidRPr="00BC3FD5">
        <w:rPr>
          <w:rFonts w:ascii="ＭＳ 明朝" w:hAnsi="ＭＳ 明朝" w:hint="eastAsia"/>
        </w:rPr>
        <w:t>調達物件の内容</w:t>
      </w:r>
    </w:p>
    <w:p w:rsidR="00D57A83" w:rsidRPr="00BC3FD5" w:rsidRDefault="00377887">
      <w:pPr>
        <w:pStyle w:val="af0"/>
        <w:ind w:leftChars="0"/>
        <w:rPr>
          <w:rFonts w:ascii="ＭＳ 明朝" w:hAnsi="ＭＳ 明朝"/>
        </w:rPr>
      </w:pPr>
      <w:r w:rsidRPr="00BC3FD5">
        <w:rPr>
          <w:rFonts w:ascii="ＭＳ 明朝" w:hAnsi="ＭＳ 明朝" w:hint="eastAsia"/>
        </w:rPr>
        <w:t>別添「岩手県立軽米</w:t>
      </w:r>
      <w:r w:rsidR="0030363A" w:rsidRPr="00BC3FD5">
        <w:rPr>
          <w:rFonts w:ascii="ＭＳ 明朝" w:hAnsi="ＭＳ 明朝" w:hint="eastAsia"/>
        </w:rPr>
        <w:t>病院給食業務委託要求仕様書」のとおり</w:t>
      </w:r>
    </w:p>
    <w:p w:rsidR="00D57A83" w:rsidRPr="00BC3FD5" w:rsidRDefault="0030363A">
      <w:pPr>
        <w:pStyle w:val="af0"/>
        <w:numPr>
          <w:ilvl w:val="0"/>
          <w:numId w:val="1"/>
        </w:numPr>
        <w:ind w:leftChars="0"/>
        <w:rPr>
          <w:rFonts w:ascii="ＭＳ 明朝" w:hAnsi="ＭＳ 明朝"/>
          <w:color w:val="000000" w:themeColor="text1"/>
        </w:rPr>
      </w:pPr>
      <w:r w:rsidRPr="00BC3FD5">
        <w:rPr>
          <w:rFonts w:ascii="ＭＳ 明朝" w:hAnsi="ＭＳ 明朝" w:hint="eastAsia"/>
          <w:color w:val="000000" w:themeColor="text1"/>
        </w:rPr>
        <w:t>委託上限額</w:t>
      </w:r>
    </w:p>
    <w:p w:rsidR="00D57A83" w:rsidRPr="00BC3FD5" w:rsidRDefault="00C74697">
      <w:pPr>
        <w:pStyle w:val="af0"/>
        <w:ind w:leftChars="0"/>
        <w:rPr>
          <w:rFonts w:ascii="ＭＳ 明朝" w:hAnsi="ＭＳ 明朝"/>
          <w:color w:val="000000" w:themeColor="text1"/>
        </w:rPr>
      </w:pPr>
      <w:r w:rsidRPr="00BC3FD5">
        <w:rPr>
          <w:rFonts w:ascii="ＭＳ 明朝" w:hAnsi="ＭＳ 明朝" w:hint="eastAsia"/>
          <w:color w:val="000000" w:themeColor="text1"/>
        </w:rPr>
        <w:t>総額</w:t>
      </w:r>
      <w:r w:rsidR="00F738BD" w:rsidRPr="00BC3FD5">
        <w:rPr>
          <w:rFonts w:ascii="ＭＳ 明朝" w:hAnsi="ＭＳ 明朝" w:hint="eastAsia"/>
          <w:color w:val="000000" w:themeColor="text1"/>
        </w:rPr>
        <w:t>124,640</w:t>
      </w:r>
      <w:r w:rsidR="0030363A" w:rsidRPr="00BC3FD5">
        <w:rPr>
          <w:rFonts w:ascii="ＭＳ 明朝" w:hAnsi="ＭＳ 明朝" w:hint="eastAsia"/>
          <w:color w:val="000000" w:themeColor="text1"/>
        </w:rPr>
        <w:t>千円（消費税及び地方消費税を含む</w:t>
      </w:r>
      <w:r w:rsidR="002323A3" w:rsidRPr="00BC3FD5">
        <w:rPr>
          <w:rFonts w:ascii="ＭＳ 明朝" w:hAnsi="ＭＳ 明朝" w:hint="eastAsia"/>
          <w:color w:val="000000" w:themeColor="text1"/>
        </w:rPr>
        <w:t>・２ヶ年度分</w:t>
      </w:r>
      <w:r w:rsidR="0030363A" w:rsidRPr="00BC3FD5">
        <w:rPr>
          <w:rFonts w:ascii="ＭＳ 明朝" w:hAnsi="ＭＳ 明朝" w:hint="eastAsia"/>
          <w:color w:val="000000" w:themeColor="text1"/>
        </w:rPr>
        <w:t>）</w:t>
      </w:r>
    </w:p>
    <w:p w:rsidR="00C74697" w:rsidRPr="00BC3FD5" w:rsidRDefault="00C74697">
      <w:pPr>
        <w:pStyle w:val="af0"/>
        <w:ind w:leftChars="0"/>
        <w:rPr>
          <w:rFonts w:ascii="ＭＳ 明朝" w:hAnsi="ＭＳ 明朝"/>
          <w:color w:val="000000" w:themeColor="text1"/>
        </w:rPr>
      </w:pPr>
      <w:r w:rsidRPr="00BC3FD5">
        <w:rPr>
          <w:rFonts w:ascii="ＭＳ 明朝" w:hAnsi="ＭＳ 明朝" w:hint="eastAsia"/>
          <w:color w:val="000000" w:themeColor="text1"/>
        </w:rPr>
        <w:t>年度毎に62,320千円（消費税及び地方消費税を含む）</w:t>
      </w:r>
    </w:p>
    <w:p w:rsidR="00D57A83" w:rsidRPr="00BC3FD5" w:rsidRDefault="00D57A83">
      <w:pPr>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３　担当部局</w:t>
      </w:r>
    </w:p>
    <w:p w:rsidR="00D57A83" w:rsidRPr="00BC3FD5" w:rsidRDefault="0030363A">
      <w:pPr>
        <w:rPr>
          <w:rFonts w:ascii="ＭＳ 明朝" w:hAnsi="ＭＳ 明朝"/>
        </w:rPr>
      </w:pPr>
      <w:r w:rsidRPr="00BC3FD5">
        <w:rPr>
          <w:rFonts w:ascii="ＭＳ 明朝" w:hAnsi="ＭＳ 明朝" w:hint="eastAsia"/>
        </w:rPr>
        <w:t xml:space="preserve">　　</w:t>
      </w:r>
      <w:r w:rsidR="00377887" w:rsidRPr="00BC3FD5">
        <w:rPr>
          <w:rFonts w:ascii="ＭＳ 明朝" w:hAnsi="ＭＳ 明朝" w:hint="eastAsia"/>
        </w:rPr>
        <w:t>郵便番号</w:t>
      </w:r>
      <w:r w:rsidR="00377887" w:rsidRPr="00BC3FD5">
        <w:rPr>
          <w:rFonts w:ascii="ＭＳ 明朝" w:hAnsi="ＭＳ 明朝"/>
        </w:rPr>
        <w:t xml:space="preserve">　　　　028-6193</w:t>
      </w:r>
    </w:p>
    <w:p w:rsidR="00D57A83" w:rsidRPr="00BC3FD5" w:rsidRDefault="00377887">
      <w:pPr>
        <w:rPr>
          <w:rFonts w:ascii="ＭＳ 明朝" w:hAnsi="ＭＳ 明朝"/>
        </w:rPr>
      </w:pPr>
      <w:r w:rsidRPr="00BC3FD5">
        <w:rPr>
          <w:rFonts w:ascii="ＭＳ 明朝" w:hAnsi="ＭＳ 明朝" w:hint="eastAsia"/>
        </w:rPr>
        <w:t xml:space="preserve">　　住所</w:t>
      </w:r>
      <w:r w:rsidRPr="00BC3FD5">
        <w:rPr>
          <w:rFonts w:ascii="ＭＳ 明朝" w:hAnsi="ＭＳ 明朝"/>
        </w:rPr>
        <w:t xml:space="preserve">・病院名　　</w:t>
      </w:r>
      <w:r w:rsidRPr="00BC3FD5">
        <w:rPr>
          <w:rFonts w:ascii="ＭＳ 明朝" w:hAnsi="ＭＳ 明朝" w:hint="eastAsia"/>
        </w:rPr>
        <w:t>岩手県</w:t>
      </w:r>
      <w:r w:rsidRPr="00BC3FD5">
        <w:rPr>
          <w:rFonts w:ascii="ＭＳ 明朝" w:hAnsi="ＭＳ 明朝"/>
        </w:rPr>
        <w:t>二戸市</w:t>
      </w:r>
      <w:r w:rsidRPr="00BC3FD5">
        <w:rPr>
          <w:rFonts w:ascii="ＭＳ 明朝" w:hAnsi="ＭＳ 明朝" w:hint="eastAsia"/>
        </w:rPr>
        <w:t>堀野</w:t>
      </w:r>
      <w:r w:rsidRPr="00BC3FD5">
        <w:rPr>
          <w:rFonts w:ascii="ＭＳ 明朝" w:hAnsi="ＭＳ 明朝"/>
        </w:rPr>
        <w:t>字大川原毛</w:t>
      </w:r>
      <w:r w:rsidRPr="00BC3FD5">
        <w:rPr>
          <w:rFonts w:ascii="ＭＳ 明朝" w:hAnsi="ＭＳ 明朝" w:hint="eastAsia"/>
        </w:rPr>
        <w:t>38番地</w:t>
      </w:r>
      <w:r w:rsidRPr="00BC3FD5">
        <w:rPr>
          <w:rFonts w:ascii="ＭＳ 明朝" w:hAnsi="ＭＳ 明朝"/>
        </w:rPr>
        <w:t>２　岩手県立</w:t>
      </w:r>
      <w:r w:rsidRPr="00BC3FD5">
        <w:rPr>
          <w:rFonts w:ascii="ＭＳ 明朝" w:hAnsi="ＭＳ 明朝" w:hint="eastAsia"/>
        </w:rPr>
        <w:t>二戸病院</w:t>
      </w:r>
    </w:p>
    <w:p w:rsidR="00D57A83" w:rsidRPr="00BC3FD5" w:rsidRDefault="00377887">
      <w:pPr>
        <w:rPr>
          <w:rFonts w:ascii="ＭＳ 明朝" w:hAnsi="ＭＳ 明朝"/>
        </w:rPr>
      </w:pPr>
      <w:r w:rsidRPr="00BC3FD5">
        <w:rPr>
          <w:rFonts w:ascii="ＭＳ 明朝" w:hAnsi="ＭＳ 明朝" w:hint="eastAsia"/>
        </w:rPr>
        <w:t xml:space="preserve">　　電話番号　</w:t>
      </w:r>
      <w:r w:rsidRPr="00BC3FD5">
        <w:rPr>
          <w:rFonts w:ascii="ＭＳ 明朝" w:hAnsi="ＭＳ 明朝"/>
        </w:rPr>
        <w:t xml:space="preserve">　　　</w:t>
      </w:r>
      <w:r w:rsidRPr="00BC3FD5">
        <w:rPr>
          <w:rFonts w:ascii="ＭＳ 明朝" w:hAnsi="ＭＳ 明朝" w:hint="eastAsia"/>
        </w:rPr>
        <w:t>0195-23-2191</w:t>
      </w:r>
    </w:p>
    <w:p w:rsidR="00377887" w:rsidRPr="00BC3FD5" w:rsidRDefault="00377887">
      <w:pPr>
        <w:rPr>
          <w:rFonts w:ascii="ＭＳ 明朝" w:hAnsi="ＭＳ 明朝"/>
        </w:rPr>
      </w:pPr>
      <w:r w:rsidRPr="00BC3FD5">
        <w:rPr>
          <w:rFonts w:ascii="ＭＳ 明朝" w:hAnsi="ＭＳ 明朝" w:hint="eastAsia"/>
        </w:rPr>
        <w:t xml:space="preserve">　</w:t>
      </w:r>
      <w:r w:rsidRPr="00BC3FD5">
        <w:rPr>
          <w:rFonts w:ascii="ＭＳ 明朝" w:hAnsi="ＭＳ 明朝"/>
        </w:rPr>
        <w:t xml:space="preserve">　</w:t>
      </w:r>
      <w:r w:rsidRPr="00BC3FD5">
        <w:rPr>
          <w:rFonts w:ascii="ＭＳ 明朝" w:hAnsi="ＭＳ 明朝" w:hint="eastAsia"/>
        </w:rPr>
        <w:t>ＦＡＸ</w:t>
      </w:r>
      <w:r w:rsidRPr="00BC3FD5">
        <w:rPr>
          <w:rFonts w:ascii="ＭＳ 明朝" w:hAnsi="ＭＳ 明朝"/>
        </w:rPr>
        <w:t xml:space="preserve">番号　　　</w:t>
      </w:r>
      <w:r w:rsidRPr="00BC3FD5">
        <w:rPr>
          <w:rFonts w:ascii="ＭＳ 明朝" w:hAnsi="ＭＳ 明朝" w:hint="eastAsia"/>
        </w:rPr>
        <w:t>0195-23-2834</w:t>
      </w:r>
    </w:p>
    <w:p w:rsidR="00D57A83" w:rsidRPr="00BC3FD5" w:rsidRDefault="00D57A83">
      <w:pPr>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４　参加資格に関する事項</w:t>
      </w:r>
    </w:p>
    <w:p w:rsidR="00D57A83" w:rsidRPr="00BC3FD5" w:rsidRDefault="0030363A">
      <w:pPr>
        <w:ind w:leftChars="100" w:left="630" w:hangingChars="200" w:hanging="420"/>
        <w:outlineLvl w:val="0"/>
        <w:rPr>
          <w:rFonts w:ascii="ＭＳ 明朝" w:hAnsi="ＭＳ 明朝"/>
        </w:rPr>
      </w:pPr>
      <w:r w:rsidRPr="00BC3FD5">
        <w:rPr>
          <w:rFonts w:ascii="ＭＳ 明朝" w:hAnsi="ＭＳ 明朝"/>
        </w:rPr>
        <w:t xml:space="preserve">(１)　</w:t>
      </w:r>
      <w:r w:rsidRPr="00BC3FD5">
        <w:rPr>
          <w:rFonts w:ascii="ＭＳ 明朝" w:hAnsi="ＭＳ 明朝" w:hint="eastAsia"/>
        </w:rPr>
        <w:t>地方自治法施行令（昭和22年政令第16号）第167条の４の規定に該当しない者であること。</w:t>
      </w:r>
    </w:p>
    <w:p w:rsidR="00D57A83" w:rsidRPr="00BC3FD5" w:rsidRDefault="0030363A">
      <w:pPr>
        <w:ind w:left="630" w:hangingChars="300" w:hanging="630"/>
        <w:outlineLvl w:val="0"/>
        <w:rPr>
          <w:rFonts w:ascii="ＭＳ 明朝" w:hAnsi="ＭＳ 明朝"/>
        </w:rPr>
      </w:pPr>
      <w:r w:rsidRPr="00BC3FD5">
        <w:rPr>
          <w:rFonts w:ascii="ＭＳ 明朝" w:hAnsi="ＭＳ 明朝" w:hint="eastAsia"/>
        </w:rPr>
        <w:t xml:space="preserve">　(２)　食品衛生法（昭和22年法律第233号）第32条（欠格条項）の規定に該当しない者であること。</w:t>
      </w:r>
    </w:p>
    <w:p w:rsidR="00D57A83" w:rsidRPr="00BC3FD5" w:rsidRDefault="0030363A">
      <w:pPr>
        <w:ind w:leftChars="100" w:left="630" w:hangingChars="200" w:hanging="420"/>
        <w:outlineLvl w:val="0"/>
        <w:rPr>
          <w:rFonts w:ascii="ＭＳ 明朝" w:hAnsi="ＭＳ 明朝"/>
        </w:rPr>
      </w:pPr>
      <w:r w:rsidRPr="00BC3FD5">
        <w:rPr>
          <w:rFonts w:ascii="ＭＳ 明朝" w:hAnsi="ＭＳ 明朝"/>
        </w:rPr>
        <w:t xml:space="preserve">(３)　</w:t>
      </w:r>
      <w:r w:rsidRPr="00BC3FD5">
        <w:rPr>
          <w:rFonts w:ascii="ＭＳ 明朝" w:hAnsi="ＭＳ 明朝" w:hint="eastAsia"/>
        </w:rPr>
        <w:t>この公示の日から審査完了の日までの間に、岩手県から指名停止の措置を受けていない者であること。</w:t>
      </w:r>
    </w:p>
    <w:p w:rsidR="00D57A83" w:rsidRPr="00BC3FD5" w:rsidRDefault="0030363A">
      <w:pPr>
        <w:ind w:leftChars="100" w:left="630" w:hangingChars="200" w:hanging="420"/>
        <w:outlineLvl w:val="0"/>
        <w:rPr>
          <w:rFonts w:ascii="ＭＳ 明朝" w:hAnsi="ＭＳ 明朝"/>
        </w:rPr>
      </w:pPr>
      <w:r w:rsidRPr="00BC3FD5">
        <w:rPr>
          <w:rFonts w:ascii="ＭＳ 明朝" w:hAnsi="ＭＳ 明朝"/>
        </w:rPr>
        <w:t xml:space="preserve">(４)　</w:t>
      </w:r>
      <w:r w:rsidRPr="00BC3FD5">
        <w:rPr>
          <w:rFonts w:ascii="ＭＳ 明朝" w:hAnsi="ＭＳ 明朝" w:hint="eastAsia"/>
        </w:rPr>
        <w:t>会社更生法（平成14年法律第154号）に基づく更正手続開始の申立て又は民事再生法（平成11年法律第225号）に基づく再生手続開始の申立てがなされていない者であること。</w:t>
      </w:r>
    </w:p>
    <w:p w:rsidR="00D57A83" w:rsidRPr="00BC3FD5" w:rsidRDefault="0030363A">
      <w:pPr>
        <w:ind w:leftChars="100" w:left="630" w:hangingChars="200" w:hanging="420"/>
        <w:outlineLvl w:val="0"/>
        <w:rPr>
          <w:rFonts w:ascii="ＭＳ 明朝" w:hAnsi="ＭＳ 明朝"/>
        </w:rPr>
      </w:pPr>
      <w:r w:rsidRPr="00BC3FD5">
        <w:rPr>
          <w:rFonts w:ascii="ＭＳ 明朝" w:hAnsi="ＭＳ 明朝"/>
        </w:rPr>
        <w:t xml:space="preserve">(５)　</w:t>
      </w:r>
      <w:r w:rsidRPr="00BC3FD5">
        <w:rPr>
          <w:rFonts w:ascii="ＭＳ 明朝" w:hAnsi="ＭＳ 明朝" w:hint="eastAsia"/>
        </w:rPr>
        <w:t>一般財団法人医療関連サービス振興会が認定する「患者給食業務」に係る医療関</w:t>
      </w:r>
      <w:r w:rsidRPr="00BC3FD5">
        <w:rPr>
          <w:rFonts w:ascii="ＭＳ 明朝" w:hAnsi="ＭＳ 明朝" w:hint="eastAsia"/>
        </w:rPr>
        <w:lastRenderedPageBreak/>
        <w:t>連サービスマークを有している、もしくは、医療法施行規則（昭和23年厚生省令第50号）第９条の10で定める基準に適合すると認められる者であること。</w:t>
      </w:r>
    </w:p>
    <w:p w:rsidR="00D57A83" w:rsidRPr="00BC3FD5" w:rsidRDefault="0030363A">
      <w:pPr>
        <w:ind w:leftChars="100" w:left="630" w:hangingChars="200" w:hanging="420"/>
        <w:rPr>
          <w:rFonts w:ascii="ＭＳ 明朝" w:hAnsi="ＭＳ 明朝"/>
        </w:rPr>
      </w:pPr>
      <w:r w:rsidRPr="00BC3FD5">
        <w:rPr>
          <w:rFonts w:ascii="ＭＳ 明朝" w:hAnsi="ＭＳ 明朝"/>
        </w:rPr>
        <w:t xml:space="preserve">(６)　</w:t>
      </w:r>
      <w:r w:rsidRPr="00BC3FD5">
        <w:rPr>
          <w:rFonts w:ascii="ＭＳ 明朝" w:hAnsi="ＭＳ 明朝" w:hint="eastAsia"/>
        </w:rPr>
        <w:t>給食業務委託において、</w:t>
      </w:r>
      <w:r w:rsidR="006D2044" w:rsidRPr="00BC3FD5">
        <w:rPr>
          <w:rFonts w:ascii="ＭＳ 明朝" w:hAnsi="ＭＳ 明朝" w:hint="eastAsia"/>
          <w:kern w:val="0"/>
        </w:rPr>
        <w:t>公示開始の日から過去３年以内に</w:t>
      </w:r>
      <w:r w:rsidRPr="00BC3FD5">
        <w:rPr>
          <w:rFonts w:ascii="ＭＳ 明朝" w:hAnsi="ＭＳ 明朝" w:hint="eastAsia"/>
        </w:rPr>
        <w:t>、日本国内における</w:t>
      </w:r>
      <w:r w:rsidR="006D2044" w:rsidRPr="00BC3FD5">
        <w:rPr>
          <w:rFonts w:ascii="ＭＳ 明朝" w:hAnsi="ＭＳ 明朝" w:hint="eastAsia"/>
        </w:rPr>
        <w:t>5</w:t>
      </w:r>
      <w:r w:rsidRPr="00BC3FD5">
        <w:rPr>
          <w:rFonts w:ascii="ＭＳ 明朝" w:hAnsi="ＭＳ 明朝" w:hint="eastAsia"/>
        </w:rPr>
        <w:t>0床以上の病院（医療法（昭和23年法律第205号）第１条の５第１項に規定する病院をいう。）において、業務範囲と</w:t>
      </w:r>
      <w:r w:rsidR="006D2044" w:rsidRPr="00BC3FD5">
        <w:rPr>
          <w:rFonts w:ascii="ＭＳ 明朝" w:hAnsi="ＭＳ 明朝" w:hint="eastAsia"/>
        </w:rPr>
        <w:t>して献立作成、食材調達、調理、配送・下膳・食器洗浄までを一括で</w:t>
      </w:r>
      <w:r w:rsidRPr="00BC3FD5">
        <w:rPr>
          <w:rFonts w:ascii="ＭＳ 明朝" w:hAnsi="ＭＳ 明朝" w:hint="eastAsia"/>
        </w:rPr>
        <w:t>１年以上の継続した運営実績を有する者。</w:t>
      </w:r>
    </w:p>
    <w:p w:rsidR="00D57A83" w:rsidRPr="00BC3FD5" w:rsidRDefault="0030363A">
      <w:pPr>
        <w:ind w:leftChars="100" w:left="630" w:hangingChars="200" w:hanging="420"/>
        <w:outlineLvl w:val="0"/>
        <w:rPr>
          <w:rFonts w:ascii="ＭＳ 明朝" w:hAnsi="ＭＳ 明朝"/>
        </w:rPr>
      </w:pPr>
      <w:r w:rsidRPr="00BC3FD5">
        <w:rPr>
          <w:rFonts w:ascii="ＭＳ 明朝" w:hAnsi="ＭＳ 明朝"/>
        </w:rPr>
        <w:t xml:space="preserve">(７)　</w:t>
      </w:r>
      <w:r w:rsidR="00377887" w:rsidRPr="00BC3FD5">
        <w:rPr>
          <w:rFonts w:ascii="ＭＳ 明朝" w:hAnsi="ＭＳ 明朝" w:hint="eastAsia"/>
        </w:rPr>
        <w:t>別添「岩手県立軽米</w:t>
      </w:r>
      <w:r w:rsidRPr="00BC3FD5">
        <w:rPr>
          <w:rFonts w:ascii="ＭＳ 明朝" w:hAnsi="ＭＳ 明朝" w:hint="eastAsia"/>
        </w:rPr>
        <w:t>病院給食業務委託要求仕様書」を充たす業務が遂行可能であること。</w:t>
      </w:r>
    </w:p>
    <w:p w:rsidR="00D57A83" w:rsidRPr="00BC3FD5" w:rsidRDefault="00D57A83">
      <w:pPr>
        <w:ind w:leftChars="100" w:left="210"/>
        <w:outlineLvl w:val="0"/>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５　参加手続き</w:t>
      </w:r>
    </w:p>
    <w:p w:rsidR="00D57A83" w:rsidRPr="00BC3FD5" w:rsidRDefault="0030363A">
      <w:pPr>
        <w:pStyle w:val="af0"/>
        <w:numPr>
          <w:ilvl w:val="0"/>
          <w:numId w:val="2"/>
        </w:numPr>
        <w:ind w:leftChars="0"/>
        <w:rPr>
          <w:rFonts w:ascii="ＭＳ 明朝" w:hAnsi="ＭＳ 明朝"/>
        </w:rPr>
      </w:pPr>
      <w:r w:rsidRPr="00BC3FD5">
        <w:rPr>
          <w:rFonts w:ascii="ＭＳ 明朝" w:hAnsi="ＭＳ 明朝" w:hint="eastAsia"/>
        </w:rPr>
        <w:t xml:space="preserve">　参加希望者は、参加手続きに必要な提出書類を期限までに提出すること。</w:t>
      </w:r>
    </w:p>
    <w:p w:rsidR="00D57A83" w:rsidRPr="00BC3FD5" w:rsidRDefault="0030363A">
      <w:pPr>
        <w:ind w:left="420" w:hanging="420"/>
        <w:rPr>
          <w:rFonts w:ascii="ＭＳ 明朝" w:hAnsi="ＭＳ 明朝"/>
        </w:rPr>
      </w:pPr>
      <w:r w:rsidRPr="00BC3FD5">
        <w:rPr>
          <w:rFonts w:ascii="ＭＳ 明朝" w:hAnsi="ＭＳ 明朝" w:hint="eastAsia"/>
        </w:rPr>
        <w:t xml:space="preserve">　　　ア　提出関係書類</w:t>
      </w:r>
    </w:p>
    <w:p w:rsidR="00D57A83" w:rsidRPr="00BC3FD5" w:rsidRDefault="0030363A">
      <w:pPr>
        <w:ind w:leftChars="400" w:left="840" w:firstLineChars="100" w:firstLine="210"/>
        <w:rPr>
          <w:rFonts w:ascii="ＭＳ 明朝" w:hAnsi="ＭＳ 明朝"/>
        </w:rPr>
      </w:pPr>
      <w:r w:rsidRPr="00BC3FD5">
        <w:rPr>
          <w:rFonts w:ascii="ＭＳ 明朝" w:hAnsi="ＭＳ 明朝" w:hint="eastAsia"/>
        </w:rPr>
        <w:t>参加表明書（様式１）及び参加表明書添付書類（様式２～４）（※文字の大きさは、11ポイント程度とし、各実績等については過去３年間のものとする。）</w:t>
      </w:r>
    </w:p>
    <w:p w:rsidR="00D57A83" w:rsidRPr="00BC3FD5" w:rsidRDefault="0030363A">
      <w:pPr>
        <w:ind w:left="420" w:hanging="420"/>
        <w:rPr>
          <w:rFonts w:ascii="ＭＳ 明朝" w:hAnsi="ＭＳ 明朝"/>
        </w:rPr>
      </w:pPr>
      <w:r w:rsidRPr="00BC3FD5">
        <w:rPr>
          <w:rFonts w:ascii="ＭＳ 明朝" w:hAnsi="ＭＳ 明朝" w:hint="eastAsia"/>
        </w:rPr>
        <w:t xml:space="preserve">　　　イ　提出期限　　　</w:t>
      </w:r>
    </w:p>
    <w:p w:rsidR="00D57A83" w:rsidRPr="00BC3FD5" w:rsidRDefault="00377887">
      <w:pPr>
        <w:ind w:leftChars="100" w:left="210" w:firstLineChars="400" w:firstLine="840"/>
        <w:rPr>
          <w:rFonts w:ascii="ＭＳ 明朝" w:hAnsi="ＭＳ 明朝"/>
        </w:rPr>
      </w:pPr>
      <w:r w:rsidRPr="00BC3FD5">
        <w:rPr>
          <w:rFonts w:ascii="ＭＳ 明朝" w:hAnsi="ＭＳ 明朝" w:hint="eastAsia"/>
        </w:rPr>
        <w:t>令和６年８月29日（木）17</w:t>
      </w:r>
      <w:r w:rsidR="0030363A" w:rsidRPr="00BC3FD5">
        <w:rPr>
          <w:rFonts w:ascii="ＭＳ 明朝" w:hAnsi="ＭＳ 明朝" w:hint="eastAsia"/>
        </w:rPr>
        <w:t>時</w:t>
      </w:r>
    </w:p>
    <w:p w:rsidR="00D57A83" w:rsidRPr="00BC3FD5" w:rsidRDefault="0030363A">
      <w:pPr>
        <w:ind w:leftChars="400" w:left="840" w:firstLineChars="100" w:firstLine="210"/>
        <w:rPr>
          <w:rFonts w:ascii="ＭＳ 明朝" w:hAnsi="ＭＳ 明朝"/>
        </w:rPr>
      </w:pPr>
      <w:r w:rsidRPr="00BC3FD5">
        <w:rPr>
          <w:rFonts w:ascii="ＭＳ 明朝" w:hAnsi="ＭＳ 明朝" w:hint="eastAsia"/>
        </w:rPr>
        <w:t>ただし、岩手県の休日に関する条例（平成元年岩手県条例第１号）に規定する県の休日（以下「休日」という。）は受け付けない。</w:t>
      </w:r>
    </w:p>
    <w:p w:rsidR="00D57A83" w:rsidRPr="00BC3FD5" w:rsidRDefault="0030363A">
      <w:pPr>
        <w:ind w:left="420" w:hanging="420"/>
        <w:rPr>
          <w:rFonts w:ascii="ＭＳ 明朝" w:hAnsi="ＭＳ 明朝"/>
        </w:rPr>
      </w:pPr>
      <w:r w:rsidRPr="00BC3FD5">
        <w:rPr>
          <w:rFonts w:ascii="ＭＳ 明朝" w:hAnsi="ＭＳ 明朝" w:hint="eastAsia"/>
        </w:rPr>
        <w:t xml:space="preserve">　　　ウ　提出場所</w:t>
      </w:r>
    </w:p>
    <w:p w:rsidR="00D57A83" w:rsidRPr="00BC3FD5" w:rsidRDefault="0030363A">
      <w:pPr>
        <w:ind w:leftChars="100" w:left="210" w:firstLineChars="400" w:firstLine="840"/>
        <w:rPr>
          <w:rFonts w:ascii="ＭＳ 明朝" w:hAnsi="ＭＳ 明朝"/>
        </w:rPr>
      </w:pPr>
      <w:r w:rsidRPr="00BC3FD5">
        <w:rPr>
          <w:rFonts w:ascii="ＭＳ 明朝" w:hAnsi="ＭＳ 明朝" w:hint="eastAsia"/>
        </w:rPr>
        <w:t>上記３に同じ</w:t>
      </w:r>
    </w:p>
    <w:p w:rsidR="00D57A83" w:rsidRPr="00BC3FD5" w:rsidRDefault="0030363A">
      <w:pPr>
        <w:ind w:left="420" w:hanging="420"/>
        <w:rPr>
          <w:rFonts w:ascii="ＭＳ 明朝" w:hAnsi="ＭＳ 明朝"/>
        </w:rPr>
      </w:pPr>
      <w:r w:rsidRPr="00BC3FD5">
        <w:rPr>
          <w:rFonts w:ascii="ＭＳ 明朝" w:hAnsi="ＭＳ 明朝" w:hint="eastAsia"/>
        </w:rPr>
        <w:t xml:space="preserve">　　　エ　提出方法</w:t>
      </w:r>
    </w:p>
    <w:p w:rsidR="00D57A83" w:rsidRPr="00BC3FD5" w:rsidRDefault="0030363A">
      <w:pPr>
        <w:ind w:leftChars="100" w:left="210" w:firstLineChars="400" w:firstLine="840"/>
        <w:rPr>
          <w:rFonts w:ascii="ＭＳ 明朝" w:hAnsi="ＭＳ 明朝"/>
        </w:rPr>
      </w:pPr>
      <w:r w:rsidRPr="00BC3FD5">
        <w:rPr>
          <w:rFonts w:ascii="ＭＳ 明朝" w:hAnsi="ＭＳ 明朝" w:hint="eastAsia"/>
        </w:rPr>
        <w:t>持参又は郵送（書留郵便又は配達記録郵便に限る。）すること。</w:t>
      </w:r>
    </w:p>
    <w:p w:rsidR="00D57A83" w:rsidRPr="00BC3FD5" w:rsidRDefault="0030363A">
      <w:pPr>
        <w:rPr>
          <w:rFonts w:ascii="ＭＳ 明朝" w:hAnsi="ＭＳ 明朝"/>
        </w:rPr>
      </w:pPr>
      <w:r w:rsidRPr="00BC3FD5">
        <w:rPr>
          <w:rFonts w:ascii="ＭＳ 明朝" w:hAnsi="ＭＳ 明朝" w:hint="eastAsia"/>
        </w:rPr>
        <w:t xml:space="preserve">　　　　　ただし、郵送の場合は提出期限までに必着のこと。</w:t>
      </w:r>
    </w:p>
    <w:p w:rsidR="00D57A83" w:rsidRPr="00BC3FD5" w:rsidRDefault="0030363A">
      <w:pPr>
        <w:ind w:firstLineChars="500" w:firstLine="1050"/>
        <w:rPr>
          <w:rFonts w:ascii="ＭＳ 明朝" w:hAnsi="ＭＳ 明朝"/>
        </w:rPr>
      </w:pPr>
      <w:r w:rsidRPr="00BC3FD5">
        <w:rPr>
          <w:rFonts w:ascii="ＭＳ 明朝" w:hAnsi="ＭＳ 明朝" w:hint="eastAsia"/>
        </w:rPr>
        <w:t>なお、ＦＡＸ及び電子メールによるものは受け付けない。</w:t>
      </w:r>
    </w:p>
    <w:p w:rsidR="00D57A83" w:rsidRPr="00BC3FD5" w:rsidRDefault="0030363A">
      <w:pPr>
        <w:ind w:left="420" w:hanging="420"/>
        <w:rPr>
          <w:rFonts w:ascii="ＭＳ 明朝" w:hAnsi="ＭＳ 明朝"/>
        </w:rPr>
      </w:pPr>
      <w:r w:rsidRPr="00BC3FD5">
        <w:rPr>
          <w:rFonts w:ascii="ＭＳ 明朝" w:hAnsi="ＭＳ 明朝" w:hint="eastAsia"/>
        </w:rPr>
        <w:t xml:space="preserve">　　　オ　提出部数</w:t>
      </w:r>
    </w:p>
    <w:p w:rsidR="00D57A83" w:rsidRPr="00BC3FD5" w:rsidRDefault="0030363A">
      <w:pPr>
        <w:ind w:leftChars="100" w:left="210" w:firstLineChars="400" w:firstLine="840"/>
        <w:rPr>
          <w:rFonts w:ascii="ＭＳ 明朝" w:hAnsi="ＭＳ 明朝"/>
        </w:rPr>
      </w:pPr>
      <w:r w:rsidRPr="00BC3FD5">
        <w:rPr>
          <w:rFonts w:ascii="ＭＳ 明朝" w:hAnsi="ＭＳ 明朝" w:hint="eastAsia"/>
        </w:rPr>
        <w:t>参加表明書（様式１）　１部</w:t>
      </w:r>
    </w:p>
    <w:p w:rsidR="00D57A83" w:rsidRPr="00BC3FD5" w:rsidRDefault="0030363A">
      <w:pPr>
        <w:ind w:left="840" w:hangingChars="400" w:hanging="840"/>
        <w:rPr>
          <w:rFonts w:ascii="ＭＳ 明朝" w:hAnsi="ＭＳ 明朝"/>
        </w:rPr>
      </w:pPr>
      <w:r w:rsidRPr="00BC3FD5">
        <w:rPr>
          <w:rFonts w:ascii="ＭＳ 明朝" w:hAnsi="ＭＳ 明朝" w:hint="eastAsia"/>
        </w:rPr>
        <w:t xml:space="preserve">　　　　　添付資料（様式２～４、様式２を１ページとして順次ページ番号を付し、左上端をホッチキス止めしたもの）　11部</w:t>
      </w:r>
    </w:p>
    <w:p w:rsidR="00D57A83" w:rsidRPr="00BC3FD5" w:rsidRDefault="0030363A">
      <w:pPr>
        <w:ind w:left="420" w:hanging="420"/>
        <w:rPr>
          <w:rFonts w:ascii="ＭＳ 明朝" w:hAnsi="ＭＳ 明朝"/>
        </w:rPr>
      </w:pPr>
      <w:r w:rsidRPr="00BC3FD5">
        <w:rPr>
          <w:rFonts w:ascii="ＭＳ 明朝" w:hAnsi="ＭＳ 明朝" w:hint="eastAsia"/>
        </w:rPr>
        <w:t xml:space="preserve">　　　　　併せて、ＣＤ－Ｒ等により１枚提出すること。</w:t>
      </w:r>
    </w:p>
    <w:p w:rsidR="00D57A83" w:rsidRPr="00BC3FD5" w:rsidRDefault="00D57A83">
      <w:pPr>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６　提案要請者の選定</w:t>
      </w:r>
    </w:p>
    <w:p w:rsidR="00D57A83" w:rsidRPr="00BC3FD5" w:rsidRDefault="0030363A">
      <w:pPr>
        <w:ind w:leftChars="100" w:left="630" w:hangingChars="200" w:hanging="420"/>
        <w:rPr>
          <w:rFonts w:ascii="ＭＳ 明朝" w:hAnsi="ＭＳ 明朝"/>
        </w:rPr>
      </w:pPr>
      <w:r w:rsidRPr="00BC3FD5">
        <w:rPr>
          <w:rFonts w:ascii="ＭＳ 明朝" w:hAnsi="ＭＳ 明朝"/>
        </w:rPr>
        <w:t xml:space="preserve">(１)　</w:t>
      </w:r>
      <w:r w:rsidRPr="00BC3FD5">
        <w:rPr>
          <w:rFonts w:ascii="ＭＳ 明朝" w:hAnsi="ＭＳ 明朝" w:hint="eastAsia"/>
        </w:rPr>
        <w:t>記４に掲げる資格を充たしている参加表明者を、技術提案書を求める者（以下「提案要請者」という。）として選定する。</w:t>
      </w:r>
    </w:p>
    <w:p w:rsidR="00D57A83" w:rsidRPr="00BC3FD5" w:rsidRDefault="0030363A">
      <w:pPr>
        <w:ind w:firstLineChars="100" w:firstLine="210"/>
        <w:rPr>
          <w:rFonts w:ascii="ＭＳ 明朝" w:hAnsi="ＭＳ 明朝"/>
        </w:rPr>
      </w:pPr>
      <w:r w:rsidRPr="00BC3FD5">
        <w:rPr>
          <w:rFonts w:ascii="ＭＳ 明朝" w:hAnsi="ＭＳ 明朝"/>
        </w:rPr>
        <w:t xml:space="preserve">(２)　</w:t>
      </w:r>
      <w:r w:rsidR="00696C7A" w:rsidRPr="00BC3FD5">
        <w:rPr>
          <w:rFonts w:ascii="ＭＳ 明朝" w:hAnsi="ＭＳ 明朝" w:hint="eastAsia"/>
        </w:rPr>
        <w:t>選定結果については、令和６年９月20日（金</w:t>
      </w:r>
      <w:r w:rsidRPr="00BC3FD5">
        <w:rPr>
          <w:rFonts w:ascii="ＭＳ 明朝" w:hAnsi="ＭＳ 明朝" w:hint="eastAsia"/>
        </w:rPr>
        <w:t>）までに書面により通知する。</w:t>
      </w:r>
    </w:p>
    <w:p w:rsidR="00D57A83" w:rsidRPr="00BC3FD5" w:rsidRDefault="00D57A83">
      <w:pPr>
        <w:ind w:left="420" w:hanging="420"/>
        <w:rPr>
          <w:rFonts w:ascii="ＭＳ 明朝" w:hAnsi="ＭＳ 明朝"/>
        </w:rPr>
      </w:pPr>
    </w:p>
    <w:p w:rsidR="00D57A83" w:rsidRPr="00BC3FD5" w:rsidRDefault="0030363A">
      <w:pPr>
        <w:ind w:left="420" w:hanging="420"/>
        <w:outlineLvl w:val="0"/>
        <w:rPr>
          <w:rFonts w:ascii="ＭＳ 明朝" w:hAnsi="ＭＳ 明朝"/>
          <w:b/>
        </w:rPr>
      </w:pPr>
      <w:r w:rsidRPr="00BC3FD5">
        <w:rPr>
          <w:rFonts w:ascii="ＭＳ 明朝" w:hAnsi="ＭＳ 明朝" w:hint="eastAsia"/>
          <w:b/>
        </w:rPr>
        <w:t>７　提案要請者の公表</w:t>
      </w:r>
    </w:p>
    <w:p w:rsidR="00D57A83" w:rsidRPr="00BC3FD5" w:rsidRDefault="0030363A">
      <w:pPr>
        <w:ind w:firstLineChars="100" w:firstLine="210"/>
        <w:rPr>
          <w:rFonts w:ascii="ＭＳ 明朝" w:hAnsi="ＭＳ 明朝"/>
        </w:rPr>
      </w:pPr>
      <w:r w:rsidRPr="00BC3FD5">
        <w:rPr>
          <w:rFonts w:ascii="ＭＳ 明朝" w:hAnsi="ＭＳ 明朝"/>
        </w:rPr>
        <w:t xml:space="preserve">(１)　</w:t>
      </w:r>
      <w:r w:rsidRPr="00BC3FD5">
        <w:rPr>
          <w:rFonts w:ascii="ＭＳ 明朝" w:hAnsi="ＭＳ 明朝" w:hint="eastAsia"/>
        </w:rPr>
        <w:t>参加表明書の提出者及び提案要請者を閲覧により公表する。</w:t>
      </w:r>
    </w:p>
    <w:p w:rsidR="00D57A83" w:rsidRPr="00BC3FD5" w:rsidRDefault="0030363A">
      <w:pPr>
        <w:ind w:firstLineChars="100" w:firstLine="210"/>
        <w:rPr>
          <w:rFonts w:ascii="ＭＳ 明朝" w:hAnsi="ＭＳ 明朝"/>
        </w:rPr>
      </w:pPr>
      <w:r w:rsidRPr="00BC3FD5">
        <w:rPr>
          <w:rFonts w:ascii="ＭＳ 明朝" w:hAnsi="ＭＳ 明朝"/>
        </w:rPr>
        <w:t xml:space="preserve">(２)　</w:t>
      </w:r>
      <w:r w:rsidRPr="00BC3FD5">
        <w:rPr>
          <w:rFonts w:ascii="ＭＳ 明朝" w:hAnsi="ＭＳ 明朝" w:hint="eastAsia"/>
        </w:rPr>
        <w:t>閲覧の開始及び場所</w:t>
      </w:r>
    </w:p>
    <w:p w:rsidR="00D57A83" w:rsidRPr="00BC3FD5" w:rsidRDefault="0030363A">
      <w:pPr>
        <w:ind w:left="420" w:hanging="420"/>
        <w:rPr>
          <w:rFonts w:ascii="ＭＳ 明朝" w:hAnsi="ＭＳ 明朝"/>
        </w:rPr>
      </w:pPr>
      <w:r w:rsidRPr="00BC3FD5">
        <w:rPr>
          <w:rFonts w:ascii="ＭＳ 明朝" w:hAnsi="ＭＳ 明朝" w:hint="eastAsia"/>
        </w:rPr>
        <w:lastRenderedPageBreak/>
        <w:t xml:space="preserve">　　　ア　閲覧開始　　</w:t>
      </w:r>
    </w:p>
    <w:p w:rsidR="00D57A83" w:rsidRPr="00BC3FD5" w:rsidRDefault="0030363A">
      <w:pPr>
        <w:ind w:leftChars="100" w:left="210" w:firstLineChars="400" w:firstLine="840"/>
        <w:rPr>
          <w:rFonts w:ascii="ＭＳ 明朝" w:hAnsi="ＭＳ 明朝"/>
        </w:rPr>
      </w:pPr>
      <w:r w:rsidRPr="00BC3FD5">
        <w:rPr>
          <w:rFonts w:ascii="ＭＳ 明朝" w:hAnsi="ＭＳ 明朝" w:hint="eastAsia"/>
        </w:rPr>
        <w:t>上記６の通知の日から</w:t>
      </w:r>
    </w:p>
    <w:p w:rsidR="00D57A83" w:rsidRPr="00BC3FD5" w:rsidRDefault="0030363A">
      <w:pPr>
        <w:ind w:left="420" w:hanging="420"/>
        <w:rPr>
          <w:rFonts w:ascii="ＭＳ 明朝" w:hAnsi="ＭＳ 明朝"/>
        </w:rPr>
      </w:pPr>
      <w:r w:rsidRPr="00BC3FD5">
        <w:rPr>
          <w:rFonts w:ascii="ＭＳ 明朝" w:hAnsi="ＭＳ 明朝" w:hint="eastAsia"/>
        </w:rPr>
        <w:t xml:space="preserve">　　　イ　閲覧場所</w:t>
      </w:r>
    </w:p>
    <w:p w:rsidR="00D57A83" w:rsidRPr="00BC3FD5" w:rsidRDefault="00696C7A">
      <w:pPr>
        <w:ind w:leftChars="100" w:left="210" w:firstLineChars="400" w:firstLine="840"/>
        <w:rPr>
          <w:rFonts w:ascii="ＭＳ 明朝" w:hAnsi="ＭＳ 明朝"/>
        </w:rPr>
      </w:pPr>
      <w:r w:rsidRPr="00BC3FD5">
        <w:rPr>
          <w:rFonts w:ascii="ＭＳ 明朝" w:hAnsi="ＭＳ 明朝" w:hint="eastAsia"/>
        </w:rPr>
        <w:t>岩手県立二戸病院及び岩手県立軽米</w:t>
      </w:r>
      <w:r w:rsidR="0030363A" w:rsidRPr="00BC3FD5">
        <w:rPr>
          <w:rFonts w:ascii="ＭＳ 明朝" w:hAnsi="ＭＳ 明朝" w:hint="eastAsia"/>
        </w:rPr>
        <w:t>病院</w:t>
      </w:r>
    </w:p>
    <w:p w:rsidR="00D57A83" w:rsidRPr="00BC3FD5" w:rsidRDefault="0030363A">
      <w:pPr>
        <w:ind w:left="420" w:hanging="420"/>
        <w:rPr>
          <w:rFonts w:ascii="ＭＳ 明朝" w:hAnsi="ＭＳ 明朝"/>
        </w:rPr>
      </w:pPr>
      <w:r w:rsidRPr="00BC3FD5">
        <w:rPr>
          <w:rFonts w:ascii="ＭＳ 明朝" w:hAnsi="ＭＳ 明朝" w:hint="eastAsia"/>
        </w:rPr>
        <w:t xml:space="preserve">　　　ウ　閲覧時間</w:t>
      </w:r>
    </w:p>
    <w:p w:rsidR="00D57A83" w:rsidRPr="00BC3FD5" w:rsidRDefault="0030363A">
      <w:pPr>
        <w:ind w:leftChars="100" w:left="210" w:firstLineChars="200" w:firstLine="420"/>
        <w:rPr>
          <w:rFonts w:ascii="ＭＳ 明朝" w:hAnsi="ＭＳ 明朝"/>
        </w:rPr>
      </w:pPr>
      <w:r w:rsidRPr="00BC3FD5">
        <w:rPr>
          <w:rFonts w:ascii="ＭＳ 明朝" w:hAnsi="ＭＳ 明朝" w:hint="eastAsia"/>
        </w:rPr>
        <w:t xml:space="preserve">　　９時から１７時まで（休日を除く。）</w:t>
      </w:r>
    </w:p>
    <w:p w:rsidR="00D57A83" w:rsidRPr="00BC3FD5" w:rsidRDefault="00D57A83">
      <w:pPr>
        <w:ind w:left="420" w:hanging="420"/>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８　技術提案書の提出</w:t>
      </w:r>
    </w:p>
    <w:p w:rsidR="00D57A83" w:rsidRPr="00BC3FD5" w:rsidRDefault="0030363A">
      <w:pPr>
        <w:pStyle w:val="af0"/>
        <w:numPr>
          <w:ilvl w:val="0"/>
          <w:numId w:val="3"/>
        </w:numPr>
        <w:ind w:leftChars="0"/>
        <w:rPr>
          <w:rFonts w:ascii="ＭＳ 明朝" w:hAnsi="ＭＳ 明朝"/>
        </w:rPr>
      </w:pPr>
      <w:r w:rsidRPr="00BC3FD5">
        <w:rPr>
          <w:rFonts w:ascii="ＭＳ 明朝" w:hAnsi="ＭＳ 明朝" w:hint="eastAsia"/>
        </w:rPr>
        <w:t xml:space="preserve">　上記６の通知により技術提案書の提出を求められた者は、技術提案書を提出することができる。</w:t>
      </w:r>
    </w:p>
    <w:p w:rsidR="00D57A83" w:rsidRPr="00BC3FD5" w:rsidRDefault="0030363A">
      <w:pPr>
        <w:ind w:left="420" w:hanging="420"/>
        <w:rPr>
          <w:rFonts w:ascii="ＭＳ 明朝" w:hAnsi="ＭＳ 明朝"/>
        </w:rPr>
      </w:pPr>
      <w:r w:rsidRPr="00BC3FD5">
        <w:rPr>
          <w:rFonts w:ascii="ＭＳ 明朝" w:hAnsi="ＭＳ 明朝" w:hint="eastAsia"/>
        </w:rPr>
        <w:t xml:space="preserve">　　　ア　提出関係書類　</w:t>
      </w:r>
    </w:p>
    <w:p w:rsidR="00D57A83" w:rsidRPr="00BC3FD5" w:rsidRDefault="0030363A">
      <w:pPr>
        <w:ind w:firstLineChars="400" w:firstLine="840"/>
        <w:rPr>
          <w:rFonts w:ascii="ＭＳ 明朝" w:hAnsi="ＭＳ 明朝"/>
        </w:rPr>
      </w:pPr>
      <w:r w:rsidRPr="00BC3FD5">
        <w:rPr>
          <w:rFonts w:ascii="ＭＳ 明朝" w:hAnsi="ＭＳ 明朝"/>
        </w:rPr>
        <w:t xml:space="preserve">(ア)　</w:t>
      </w:r>
      <w:r w:rsidRPr="00BC3FD5">
        <w:rPr>
          <w:rFonts w:ascii="ＭＳ 明朝" w:hAnsi="ＭＳ 明朝" w:hint="eastAsia"/>
        </w:rPr>
        <w:t>技術提案書（様式５）</w:t>
      </w:r>
    </w:p>
    <w:p w:rsidR="00D57A83" w:rsidRPr="00BC3FD5" w:rsidRDefault="0030363A">
      <w:pPr>
        <w:ind w:leftChars="400" w:left="1260" w:hangingChars="200" w:hanging="420"/>
        <w:rPr>
          <w:rFonts w:ascii="ＭＳ 明朝" w:hAnsi="ＭＳ 明朝"/>
        </w:rPr>
      </w:pPr>
      <w:r w:rsidRPr="00BC3FD5">
        <w:rPr>
          <w:rFonts w:ascii="ＭＳ 明朝" w:hAnsi="ＭＳ 明朝"/>
        </w:rPr>
        <w:t xml:space="preserve">(イ)　</w:t>
      </w:r>
      <w:r w:rsidRPr="00BC3FD5">
        <w:rPr>
          <w:rFonts w:ascii="ＭＳ 明朝" w:hAnsi="ＭＳ 明朝" w:hint="eastAsia"/>
        </w:rPr>
        <w:t>技術提案書添付書類（様式６～12）（※文字の大きさは11ポイント程度とし、各実績等については過去３年間のものとする。）</w:t>
      </w:r>
    </w:p>
    <w:p w:rsidR="00D57A83" w:rsidRPr="00BC3FD5" w:rsidRDefault="0030363A">
      <w:pPr>
        <w:ind w:left="420" w:hanging="420"/>
        <w:rPr>
          <w:rFonts w:ascii="ＭＳ 明朝" w:hAnsi="ＭＳ 明朝"/>
        </w:rPr>
      </w:pPr>
      <w:r w:rsidRPr="00BC3FD5">
        <w:rPr>
          <w:rFonts w:ascii="ＭＳ 明朝" w:hAnsi="ＭＳ 明朝" w:hint="eastAsia"/>
        </w:rPr>
        <w:t xml:space="preserve">　　　イ　提出期限</w:t>
      </w:r>
    </w:p>
    <w:p w:rsidR="00D57A83" w:rsidRPr="00BC3FD5" w:rsidRDefault="00696C7A">
      <w:pPr>
        <w:ind w:leftChars="100" w:left="210" w:firstLineChars="400" w:firstLine="840"/>
        <w:rPr>
          <w:rFonts w:ascii="ＭＳ 明朝" w:hAnsi="ＭＳ 明朝"/>
        </w:rPr>
      </w:pPr>
      <w:r w:rsidRPr="00BC3FD5">
        <w:rPr>
          <w:rFonts w:ascii="ＭＳ 明朝" w:hAnsi="ＭＳ 明朝" w:hint="eastAsia"/>
        </w:rPr>
        <w:t>令和６年10月25日（金）17</w:t>
      </w:r>
      <w:r w:rsidR="0030363A" w:rsidRPr="00BC3FD5">
        <w:rPr>
          <w:rFonts w:ascii="ＭＳ 明朝" w:hAnsi="ＭＳ 明朝" w:hint="eastAsia"/>
        </w:rPr>
        <w:t>時</w:t>
      </w:r>
    </w:p>
    <w:p w:rsidR="00D57A83" w:rsidRPr="00BC3FD5" w:rsidRDefault="0030363A">
      <w:pPr>
        <w:ind w:left="420" w:hanging="420"/>
        <w:rPr>
          <w:rFonts w:ascii="ＭＳ 明朝" w:hAnsi="ＭＳ 明朝"/>
        </w:rPr>
      </w:pPr>
      <w:r w:rsidRPr="00BC3FD5">
        <w:rPr>
          <w:rFonts w:ascii="ＭＳ 明朝" w:hAnsi="ＭＳ 明朝" w:hint="eastAsia"/>
        </w:rPr>
        <w:t xml:space="preserve">　　　　　ただし、休日は受け付けない。</w:t>
      </w:r>
    </w:p>
    <w:p w:rsidR="00D57A83" w:rsidRPr="00BC3FD5" w:rsidRDefault="0030363A">
      <w:pPr>
        <w:ind w:left="420" w:hanging="420"/>
        <w:rPr>
          <w:rFonts w:ascii="ＭＳ 明朝" w:hAnsi="ＭＳ 明朝"/>
        </w:rPr>
      </w:pPr>
      <w:r w:rsidRPr="00BC3FD5">
        <w:rPr>
          <w:rFonts w:ascii="ＭＳ 明朝" w:hAnsi="ＭＳ 明朝" w:hint="eastAsia"/>
        </w:rPr>
        <w:t xml:space="preserve">　　　ウ　提出場所</w:t>
      </w:r>
    </w:p>
    <w:p w:rsidR="00D57A83" w:rsidRPr="00BC3FD5" w:rsidRDefault="0030363A">
      <w:pPr>
        <w:ind w:leftChars="100" w:left="210" w:firstLineChars="400" w:firstLine="840"/>
        <w:rPr>
          <w:rFonts w:ascii="ＭＳ 明朝" w:hAnsi="ＭＳ 明朝"/>
        </w:rPr>
      </w:pPr>
      <w:r w:rsidRPr="00BC3FD5">
        <w:rPr>
          <w:rFonts w:ascii="ＭＳ 明朝" w:hAnsi="ＭＳ 明朝" w:hint="eastAsia"/>
        </w:rPr>
        <w:t>上記３に同じ</w:t>
      </w:r>
    </w:p>
    <w:p w:rsidR="00D57A83" w:rsidRPr="00BC3FD5" w:rsidRDefault="0030363A">
      <w:pPr>
        <w:ind w:left="420" w:hanging="420"/>
        <w:rPr>
          <w:rFonts w:ascii="ＭＳ 明朝" w:hAnsi="ＭＳ 明朝"/>
        </w:rPr>
      </w:pPr>
      <w:r w:rsidRPr="00BC3FD5">
        <w:rPr>
          <w:rFonts w:ascii="ＭＳ 明朝" w:hAnsi="ＭＳ 明朝" w:hint="eastAsia"/>
        </w:rPr>
        <w:t xml:space="preserve">　　　エ　提出方法</w:t>
      </w:r>
    </w:p>
    <w:p w:rsidR="00D57A83" w:rsidRPr="00BC3FD5" w:rsidRDefault="0030363A">
      <w:pPr>
        <w:ind w:leftChars="100" w:left="210" w:firstLineChars="400" w:firstLine="840"/>
        <w:rPr>
          <w:rFonts w:ascii="ＭＳ 明朝" w:hAnsi="ＭＳ 明朝"/>
        </w:rPr>
      </w:pPr>
      <w:r w:rsidRPr="00BC3FD5">
        <w:rPr>
          <w:rFonts w:ascii="ＭＳ 明朝" w:hAnsi="ＭＳ 明朝" w:hint="eastAsia"/>
        </w:rPr>
        <w:t>持参又は郵送（書留郵便又は配達記録郵便に限る。）すること。</w:t>
      </w:r>
    </w:p>
    <w:p w:rsidR="00D57A83" w:rsidRPr="00BC3FD5" w:rsidRDefault="0030363A">
      <w:pPr>
        <w:ind w:left="2520" w:hangingChars="1200" w:hanging="2520"/>
        <w:rPr>
          <w:rFonts w:ascii="ＭＳ 明朝" w:hAnsi="ＭＳ 明朝"/>
        </w:rPr>
      </w:pPr>
      <w:r w:rsidRPr="00BC3FD5">
        <w:rPr>
          <w:rFonts w:ascii="ＭＳ 明朝" w:hAnsi="ＭＳ 明朝" w:hint="eastAsia"/>
        </w:rPr>
        <w:t xml:space="preserve">　　　　　ただし、郵送の場合は提出期限までに必着のこと。</w:t>
      </w:r>
    </w:p>
    <w:p w:rsidR="00D57A83" w:rsidRPr="00BC3FD5" w:rsidRDefault="0030363A">
      <w:pPr>
        <w:ind w:firstLineChars="500" w:firstLine="1050"/>
        <w:rPr>
          <w:rFonts w:ascii="ＭＳ 明朝" w:hAnsi="ＭＳ 明朝"/>
        </w:rPr>
      </w:pPr>
      <w:r w:rsidRPr="00BC3FD5">
        <w:rPr>
          <w:rFonts w:ascii="ＭＳ 明朝" w:hAnsi="ＭＳ 明朝" w:hint="eastAsia"/>
        </w:rPr>
        <w:t>なお、ＦＡＸ及び電子メールによるものは受け付けない。</w:t>
      </w:r>
    </w:p>
    <w:p w:rsidR="00D57A83" w:rsidRPr="00BC3FD5" w:rsidRDefault="0030363A">
      <w:pPr>
        <w:pStyle w:val="a5"/>
        <w:tabs>
          <w:tab w:val="clear" w:pos="4252"/>
          <w:tab w:val="clear" w:pos="8504"/>
        </w:tabs>
        <w:snapToGrid/>
        <w:rPr>
          <w:rFonts w:ascii="ＭＳ 明朝" w:hAnsi="ＭＳ 明朝"/>
        </w:rPr>
      </w:pPr>
      <w:r w:rsidRPr="00BC3FD5">
        <w:rPr>
          <w:rFonts w:ascii="ＭＳ 明朝" w:hAnsi="ＭＳ 明朝" w:hint="eastAsia"/>
        </w:rPr>
        <w:t xml:space="preserve">　　　オ　提出部数</w:t>
      </w:r>
    </w:p>
    <w:p w:rsidR="00D57A83" w:rsidRPr="00BC3FD5" w:rsidRDefault="0030363A">
      <w:pPr>
        <w:pStyle w:val="a5"/>
        <w:numPr>
          <w:ilvl w:val="0"/>
          <w:numId w:val="4"/>
        </w:numPr>
        <w:tabs>
          <w:tab w:val="clear" w:pos="4252"/>
          <w:tab w:val="clear" w:pos="8504"/>
        </w:tabs>
        <w:snapToGrid/>
        <w:rPr>
          <w:rFonts w:ascii="ＭＳ 明朝" w:hAnsi="ＭＳ 明朝"/>
        </w:rPr>
      </w:pPr>
      <w:r w:rsidRPr="00BC3FD5">
        <w:rPr>
          <w:rFonts w:ascii="ＭＳ 明朝" w:hAnsi="ＭＳ 明朝"/>
        </w:rPr>
        <w:t xml:space="preserve">　</w:t>
      </w:r>
      <w:r w:rsidRPr="00BC3FD5">
        <w:rPr>
          <w:rFonts w:ascii="ＭＳ 明朝" w:hAnsi="ＭＳ 明朝" w:hint="eastAsia"/>
        </w:rPr>
        <w:t>技術提案書（様式５）　１部</w:t>
      </w:r>
    </w:p>
    <w:p w:rsidR="00D57A83" w:rsidRPr="00BC3FD5" w:rsidRDefault="0030363A">
      <w:pPr>
        <w:pStyle w:val="a5"/>
        <w:numPr>
          <w:ilvl w:val="0"/>
          <w:numId w:val="4"/>
        </w:numPr>
        <w:tabs>
          <w:tab w:val="clear" w:pos="4252"/>
          <w:tab w:val="clear" w:pos="8504"/>
        </w:tabs>
        <w:snapToGrid/>
        <w:rPr>
          <w:rFonts w:ascii="ＭＳ 明朝" w:hAnsi="ＭＳ 明朝"/>
        </w:rPr>
      </w:pPr>
      <w:r w:rsidRPr="00BC3FD5">
        <w:rPr>
          <w:rFonts w:ascii="ＭＳ 明朝" w:hAnsi="ＭＳ 明朝"/>
        </w:rPr>
        <w:t xml:space="preserve">　</w:t>
      </w:r>
      <w:r w:rsidRPr="00BC3FD5">
        <w:rPr>
          <w:rFonts w:ascii="ＭＳ 明朝" w:hAnsi="ＭＳ 明朝" w:hint="eastAsia"/>
        </w:rPr>
        <w:t>提案資料（様式６～12、様式６を１ページとして順次ページ番号を付し、左上端をホッチキス止めしたもの）　11部</w:t>
      </w:r>
    </w:p>
    <w:p w:rsidR="00D57A83" w:rsidRPr="00BC3FD5" w:rsidRDefault="0030363A">
      <w:pPr>
        <w:ind w:left="420" w:hanging="420"/>
        <w:rPr>
          <w:rFonts w:ascii="ＭＳ 明朝" w:hAnsi="ＭＳ 明朝"/>
        </w:rPr>
      </w:pPr>
      <w:r w:rsidRPr="00BC3FD5">
        <w:rPr>
          <w:rFonts w:ascii="ＭＳ 明朝" w:hAnsi="ＭＳ 明朝" w:hint="eastAsia"/>
        </w:rPr>
        <w:t xml:space="preserve">　　　　　　　併せて、ＣＤ－Ｒ等により１枚提出すること。</w:t>
      </w:r>
    </w:p>
    <w:p w:rsidR="00D57A83" w:rsidRPr="00BC3FD5" w:rsidRDefault="0030363A">
      <w:pPr>
        <w:pStyle w:val="af0"/>
        <w:numPr>
          <w:ilvl w:val="0"/>
          <w:numId w:val="3"/>
        </w:numPr>
        <w:ind w:leftChars="0"/>
        <w:rPr>
          <w:rFonts w:ascii="ＭＳ 明朝" w:hAnsi="ＭＳ 明朝"/>
        </w:rPr>
      </w:pPr>
      <w:r w:rsidRPr="00BC3FD5">
        <w:rPr>
          <w:rFonts w:ascii="ＭＳ 明朝" w:hAnsi="ＭＳ 明朝"/>
        </w:rPr>
        <w:t xml:space="preserve">　</w:t>
      </w:r>
      <w:r w:rsidRPr="00BC3FD5">
        <w:rPr>
          <w:rFonts w:ascii="ＭＳ 明朝" w:hAnsi="ＭＳ 明朝" w:hint="eastAsia"/>
        </w:rPr>
        <w:t>提出期限までに技術提案書を提出しない者は、技術提案書の提出を辞退したものとみなす。</w:t>
      </w:r>
    </w:p>
    <w:p w:rsidR="00D57A83" w:rsidRPr="00BC3FD5" w:rsidRDefault="00D57A83">
      <w:pPr>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９　ヒアリング</w:t>
      </w:r>
    </w:p>
    <w:p w:rsidR="00D57A83" w:rsidRPr="00BC3FD5" w:rsidRDefault="0030363A">
      <w:pPr>
        <w:pStyle w:val="af0"/>
        <w:numPr>
          <w:ilvl w:val="0"/>
          <w:numId w:val="5"/>
        </w:numPr>
        <w:ind w:leftChars="0"/>
        <w:rPr>
          <w:rFonts w:ascii="ＭＳ 明朝" w:hAnsi="ＭＳ 明朝"/>
        </w:rPr>
      </w:pPr>
      <w:r w:rsidRPr="00BC3FD5">
        <w:rPr>
          <w:rFonts w:ascii="ＭＳ 明朝" w:hAnsi="ＭＳ 明朝"/>
        </w:rPr>
        <w:t xml:space="preserve">　</w:t>
      </w:r>
      <w:r w:rsidRPr="00BC3FD5">
        <w:rPr>
          <w:rFonts w:ascii="ＭＳ 明朝" w:hAnsi="ＭＳ 明朝" w:hint="eastAsia"/>
        </w:rPr>
        <w:t>技術提案書提出者に対して、次のとおりヒアリング（デモを含む）を実施する。</w:t>
      </w:r>
    </w:p>
    <w:p w:rsidR="00D57A83" w:rsidRPr="00BC3FD5" w:rsidRDefault="0030363A">
      <w:pPr>
        <w:ind w:left="420" w:hanging="420"/>
        <w:rPr>
          <w:rFonts w:ascii="ＭＳ 明朝" w:hAnsi="ＭＳ 明朝"/>
        </w:rPr>
      </w:pPr>
      <w:r w:rsidRPr="00BC3FD5">
        <w:rPr>
          <w:rFonts w:ascii="ＭＳ 明朝" w:hAnsi="ＭＳ 明朝" w:hint="eastAsia"/>
        </w:rPr>
        <w:t xml:space="preserve">　　　ア　実施予定時期</w:t>
      </w:r>
    </w:p>
    <w:p w:rsidR="00D57A83" w:rsidRPr="00BC3FD5" w:rsidRDefault="0030363A">
      <w:pPr>
        <w:ind w:left="420" w:hanging="420"/>
        <w:rPr>
          <w:rFonts w:ascii="ＭＳ 明朝" w:hAnsi="ＭＳ 明朝"/>
        </w:rPr>
      </w:pPr>
      <w:r w:rsidRPr="00BC3FD5">
        <w:rPr>
          <w:rFonts w:ascii="ＭＳ 明朝" w:hAnsi="ＭＳ 明朝" w:hint="eastAsia"/>
        </w:rPr>
        <w:t xml:space="preserve">　　　　　</w:t>
      </w:r>
      <w:r w:rsidR="00696C7A" w:rsidRPr="00BC3FD5">
        <w:rPr>
          <w:rFonts w:ascii="ＭＳ 明朝" w:hAnsi="ＭＳ 明朝" w:hint="eastAsia"/>
        </w:rPr>
        <w:t>令和６年11</w:t>
      </w:r>
      <w:r w:rsidRPr="00BC3FD5">
        <w:rPr>
          <w:rFonts w:ascii="ＭＳ 明朝" w:hAnsi="ＭＳ 明朝" w:hint="eastAsia"/>
        </w:rPr>
        <w:t>月上旬頃</w:t>
      </w:r>
    </w:p>
    <w:p w:rsidR="00D57A83" w:rsidRPr="00BC3FD5" w:rsidRDefault="0030363A">
      <w:pPr>
        <w:ind w:firstLineChars="300" w:firstLine="630"/>
        <w:rPr>
          <w:rFonts w:ascii="ＭＳ 明朝" w:hAnsi="ＭＳ 明朝"/>
        </w:rPr>
      </w:pPr>
      <w:r w:rsidRPr="00BC3FD5">
        <w:rPr>
          <w:rFonts w:ascii="ＭＳ 明朝" w:hAnsi="ＭＳ 明朝" w:hint="eastAsia"/>
        </w:rPr>
        <w:t>イ　出席者</w:t>
      </w:r>
    </w:p>
    <w:p w:rsidR="00D57A83" w:rsidRPr="00BC3FD5" w:rsidRDefault="0030363A">
      <w:pPr>
        <w:ind w:leftChars="200" w:left="420" w:firstLineChars="100" w:firstLine="210"/>
        <w:rPr>
          <w:rFonts w:ascii="ＭＳ 明朝" w:hAnsi="ＭＳ 明朝"/>
        </w:rPr>
      </w:pPr>
      <w:r w:rsidRPr="00BC3FD5">
        <w:rPr>
          <w:rFonts w:ascii="ＭＳ 明朝" w:hAnsi="ＭＳ 明朝" w:hint="eastAsia"/>
        </w:rPr>
        <w:t xml:space="preserve">　　出席者は３名以内とする。ただし、パソコン等の操作として１名の追加は認</w:t>
      </w:r>
    </w:p>
    <w:p w:rsidR="00D57A83" w:rsidRPr="00BC3FD5" w:rsidRDefault="0030363A">
      <w:pPr>
        <w:ind w:leftChars="200" w:left="420" w:firstLineChars="200" w:firstLine="420"/>
        <w:rPr>
          <w:rFonts w:ascii="ＭＳ 明朝" w:hAnsi="ＭＳ 明朝"/>
        </w:rPr>
      </w:pPr>
      <w:r w:rsidRPr="00BC3FD5">
        <w:rPr>
          <w:rFonts w:ascii="ＭＳ 明朝" w:hAnsi="ＭＳ 明朝" w:hint="eastAsia"/>
        </w:rPr>
        <w:t>める。（説明は不可）</w:t>
      </w:r>
    </w:p>
    <w:p w:rsidR="00D57A83" w:rsidRPr="00BC3FD5" w:rsidRDefault="0030363A">
      <w:pPr>
        <w:pStyle w:val="af0"/>
        <w:numPr>
          <w:ilvl w:val="0"/>
          <w:numId w:val="5"/>
        </w:numPr>
        <w:ind w:leftChars="0"/>
        <w:rPr>
          <w:rFonts w:ascii="ＭＳ 明朝" w:hAnsi="ＭＳ 明朝"/>
        </w:rPr>
      </w:pPr>
      <w:r w:rsidRPr="00BC3FD5">
        <w:rPr>
          <w:rFonts w:ascii="ＭＳ 明朝" w:hAnsi="ＭＳ 明朝"/>
        </w:rPr>
        <w:lastRenderedPageBreak/>
        <w:t xml:space="preserve">　</w:t>
      </w:r>
      <w:r w:rsidRPr="00BC3FD5">
        <w:rPr>
          <w:rFonts w:ascii="ＭＳ 明朝" w:hAnsi="ＭＳ 明朝" w:hint="eastAsia"/>
        </w:rPr>
        <w:t>ヒアリングの日時、場所、留意事項については、別途書面により通知する。</w:t>
      </w:r>
    </w:p>
    <w:p w:rsidR="00D57A83" w:rsidRPr="00BC3FD5" w:rsidRDefault="00D57A83">
      <w:pPr>
        <w:ind w:left="420" w:hanging="420"/>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10　技術提案書の特定</w:t>
      </w:r>
    </w:p>
    <w:p w:rsidR="00D57A83" w:rsidRPr="00BC3FD5" w:rsidRDefault="0030363A">
      <w:pPr>
        <w:pStyle w:val="af0"/>
        <w:numPr>
          <w:ilvl w:val="0"/>
          <w:numId w:val="6"/>
        </w:numPr>
        <w:ind w:leftChars="0"/>
        <w:rPr>
          <w:rFonts w:ascii="ＭＳ 明朝" w:hAnsi="ＭＳ 明朝"/>
        </w:rPr>
      </w:pPr>
      <w:r w:rsidRPr="00BC3FD5">
        <w:rPr>
          <w:rFonts w:ascii="ＭＳ 明朝" w:hAnsi="ＭＳ 明朝"/>
        </w:rPr>
        <w:t xml:space="preserve">　</w:t>
      </w:r>
      <w:r w:rsidR="00BF3E69" w:rsidRPr="00BC3FD5">
        <w:rPr>
          <w:rFonts w:ascii="ＭＳ 明朝" w:hAnsi="ＭＳ 明朝" w:hint="eastAsia"/>
        </w:rPr>
        <w:t>別添「岩手県立軽米</w:t>
      </w:r>
      <w:r w:rsidRPr="00BC3FD5">
        <w:rPr>
          <w:rFonts w:ascii="ＭＳ 明朝" w:hAnsi="ＭＳ 明朝" w:hint="eastAsia"/>
        </w:rPr>
        <w:t>病院給食業務委託要求仕様書」に掲げる要求水準の事項等について、提出された参加表明書、技術提案書及びヒアリングの内容を下記に基づき評価し、審査委員会で定める要求水準を満たしている、かつ合計で最も多くの点数を得た者を契約予定人として特定することとする。</w:t>
      </w:r>
    </w:p>
    <w:p w:rsidR="00D57A83" w:rsidRPr="00BC3FD5" w:rsidRDefault="0030363A">
      <w:pPr>
        <w:tabs>
          <w:tab w:val="num" w:pos="1470"/>
        </w:tabs>
        <w:ind w:leftChars="171" w:left="359" w:firstLineChars="100" w:firstLine="210"/>
        <w:rPr>
          <w:rFonts w:ascii="ＭＳ 明朝" w:hAnsi="ＭＳ 明朝"/>
        </w:rPr>
      </w:pPr>
      <w:r w:rsidRPr="00BC3FD5">
        <w:rPr>
          <w:rFonts w:ascii="ＭＳ 明朝" w:hAnsi="ＭＳ 明朝" w:hint="eastAsia"/>
        </w:rPr>
        <w:t>ア　経営状況の健全性</w:t>
      </w:r>
    </w:p>
    <w:p w:rsidR="00D57A83" w:rsidRPr="00BC3FD5" w:rsidRDefault="0030363A">
      <w:pPr>
        <w:tabs>
          <w:tab w:val="num" w:pos="1470"/>
        </w:tabs>
        <w:ind w:leftChars="171" w:left="359" w:firstLineChars="100" w:firstLine="210"/>
        <w:rPr>
          <w:rFonts w:ascii="ＭＳ 明朝" w:hAnsi="ＭＳ 明朝"/>
        </w:rPr>
      </w:pPr>
      <w:r w:rsidRPr="00BC3FD5">
        <w:rPr>
          <w:rFonts w:ascii="ＭＳ 明朝" w:hAnsi="ＭＳ 明朝" w:hint="eastAsia"/>
        </w:rPr>
        <w:t>イ　関連業務の実績</w:t>
      </w:r>
    </w:p>
    <w:p w:rsidR="00D57A83" w:rsidRPr="00BC3FD5" w:rsidRDefault="0030363A">
      <w:pPr>
        <w:tabs>
          <w:tab w:val="num" w:pos="1470"/>
        </w:tabs>
        <w:ind w:leftChars="171" w:left="359" w:firstLineChars="100" w:firstLine="210"/>
        <w:rPr>
          <w:rFonts w:ascii="ＭＳ 明朝" w:hAnsi="ＭＳ 明朝"/>
        </w:rPr>
      </w:pPr>
      <w:r w:rsidRPr="00BC3FD5">
        <w:rPr>
          <w:rFonts w:ascii="ＭＳ 明朝" w:hAnsi="ＭＳ 明朝" w:hint="eastAsia"/>
        </w:rPr>
        <w:t>ウ　本仕様書に掲げる要求水準の各事項を網羅していること</w:t>
      </w:r>
    </w:p>
    <w:p w:rsidR="00D57A83" w:rsidRPr="00BC3FD5" w:rsidRDefault="0030363A">
      <w:pPr>
        <w:tabs>
          <w:tab w:val="num" w:pos="1470"/>
        </w:tabs>
        <w:ind w:leftChars="171" w:left="359" w:firstLineChars="100" w:firstLine="210"/>
        <w:rPr>
          <w:rFonts w:ascii="ＭＳ 明朝" w:hAnsi="ＭＳ 明朝"/>
        </w:rPr>
      </w:pPr>
      <w:r w:rsidRPr="00BC3FD5">
        <w:rPr>
          <w:rFonts w:ascii="ＭＳ 明朝" w:hAnsi="ＭＳ 明朝" w:hint="eastAsia"/>
        </w:rPr>
        <w:t>エ　本仕様書に掲げる要求水準等の事項に対し、具体的な提案を明記していること</w:t>
      </w:r>
    </w:p>
    <w:p w:rsidR="00D57A83" w:rsidRPr="00BC3FD5" w:rsidRDefault="0030363A">
      <w:pPr>
        <w:tabs>
          <w:tab w:val="num" w:pos="1470"/>
        </w:tabs>
        <w:ind w:leftChars="171" w:left="359" w:firstLineChars="100" w:firstLine="210"/>
        <w:rPr>
          <w:rFonts w:ascii="ＭＳ 明朝" w:hAnsi="ＭＳ 明朝"/>
        </w:rPr>
      </w:pPr>
      <w:r w:rsidRPr="00BC3FD5">
        <w:rPr>
          <w:rFonts w:ascii="ＭＳ 明朝" w:hAnsi="ＭＳ 明朝" w:hint="eastAsia"/>
        </w:rPr>
        <w:t>オ　エの内容とその信頼性</w:t>
      </w:r>
    </w:p>
    <w:p w:rsidR="00D57A83" w:rsidRPr="00BC3FD5" w:rsidRDefault="0030363A">
      <w:pPr>
        <w:tabs>
          <w:tab w:val="num" w:pos="1470"/>
        </w:tabs>
        <w:ind w:leftChars="171" w:left="359" w:firstLineChars="100" w:firstLine="210"/>
        <w:rPr>
          <w:rFonts w:ascii="ＭＳ 明朝" w:hAnsi="ＭＳ 明朝"/>
        </w:rPr>
      </w:pPr>
      <w:r w:rsidRPr="00BC3FD5">
        <w:rPr>
          <w:rFonts w:ascii="ＭＳ 明朝" w:hAnsi="ＭＳ 明朝" w:hint="eastAsia"/>
        </w:rPr>
        <w:t>カ　導入・運営経費</w:t>
      </w:r>
    </w:p>
    <w:p w:rsidR="00D57A83" w:rsidRPr="00BC3FD5" w:rsidRDefault="0030363A">
      <w:pPr>
        <w:pStyle w:val="af0"/>
        <w:numPr>
          <w:ilvl w:val="0"/>
          <w:numId w:val="6"/>
        </w:numPr>
        <w:ind w:leftChars="0"/>
        <w:rPr>
          <w:rFonts w:ascii="ＭＳ 明朝" w:hAnsi="ＭＳ 明朝"/>
        </w:rPr>
      </w:pPr>
      <w:r w:rsidRPr="00BC3FD5">
        <w:rPr>
          <w:rFonts w:ascii="ＭＳ 明朝" w:hAnsi="ＭＳ 明朝" w:hint="eastAsia"/>
        </w:rPr>
        <w:t xml:space="preserve">　特定結果については、特定された者（以下「特定者」という。）に対しては</w:t>
      </w:r>
      <w:r w:rsidR="00BF3E69" w:rsidRPr="00BC3FD5">
        <w:rPr>
          <w:rFonts w:ascii="ＭＳ 明朝" w:hAnsi="ＭＳ 明朝" w:hint="eastAsia"/>
        </w:rPr>
        <w:t>その旨を、また、特定されなかった者に対してはその旨と理由を、令和６年11</w:t>
      </w:r>
      <w:r w:rsidR="00C74697" w:rsidRPr="00BC3FD5">
        <w:rPr>
          <w:rFonts w:ascii="ＭＳ 明朝" w:hAnsi="ＭＳ 明朝" w:hint="eastAsia"/>
        </w:rPr>
        <w:t>月29日</w:t>
      </w:r>
      <w:r w:rsidRPr="00BC3FD5">
        <w:rPr>
          <w:rFonts w:ascii="ＭＳ 明朝" w:hAnsi="ＭＳ 明朝" w:hint="eastAsia"/>
        </w:rPr>
        <w:t>までに、それぞれ書面により通知する。</w:t>
      </w:r>
    </w:p>
    <w:p w:rsidR="00D57A83" w:rsidRPr="00BC3FD5" w:rsidRDefault="00D57A83">
      <w:pPr>
        <w:ind w:left="420" w:hanging="420"/>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11　特定した技術提案書の公表</w:t>
      </w:r>
    </w:p>
    <w:p w:rsidR="00D57A83" w:rsidRPr="00BC3FD5" w:rsidRDefault="0030363A">
      <w:pPr>
        <w:pStyle w:val="af0"/>
        <w:numPr>
          <w:ilvl w:val="0"/>
          <w:numId w:val="7"/>
        </w:numPr>
        <w:ind w:leftChars="0"/>
        <w:rPr>
          <w:rFonts w:ascii="ＭＳ 明朝" w:hAnsi="ＭＳ 明朝"/>
        </w:rPr>
      </w:pPr>
      <w:r w:rsidRPr="00BC3FD5">
        <w:rPr>
          <w:rFonts w:ascii="ＭＳ 明朝" w:hAnsi="ＭＳ 明朝"/>
        </w:rPr>
        <w:t xml:space="preserve">　</w:t>
      </w:r>
      <w:r w:rsidRPr="00BC3FD5">
        <w:rPr>
          <w:rFonts w:ascii="ＭＳ 明朝" w:hAnsi="ＭＳ 明朝" w:hint="eastAsia"/>
        </w:rPr>
        <w:t>特定者及び技術提案書の特定理由を閲覧により公表する。</w:t>
      </w:r>
    </w:p>
    <w:p w:rsidR="00D57A83" w:rsidRPr="00BC3FD5" w:rsidRDefault="0030363A">
      <w:pPr>
        <w:ind w:left="420" w:hanging="420"/>
        <w:rPr>
          <w:rFonts w:ascii="ＭＳ 明朝" w:hAnsi="ＭＳ 明朝"/>
        </w:rPr>
      </w:pPr>
      <w:r w:rsidRPr="00BC3FD5">
        <w:rPr>
          <w:rFonts w:ascii="ＭＳ 明朝" w:hAnsi="ＭＳ 明朝" w:hint="eastAsia"/>
        </w:rPr>
        <w:t xml:space="preserve">　　　ア　閲覧開始　　　記10の通知の日から</w:t>
      </w:r>
    </w:p>
    <w:p w:rsidR="00D57A83" w:rsidRPr="00BC3FD5" w:rsidRDefault="0030363A">
      <w:pPr>
        <w:ind w:left="420" w:hanging="420"/>
        <w:rPr>
          <w:rFonts w:ascii="ＭＳ 明朝" w:hAnsi="ＭＳ 明朝"/>
        </w:rPr>
      </w:pPr>
      <w:r w:rsidRPr="00BC3FD5">
        <w:rPr>
          <w:rFonts w:ascii="ＭＳ 明朝" w:hAnsi="ＭＳ 明朝" w:hint="eastAsia"/>
        </w:rPr>
        <w:t xml:space="preserve">　　　</w:t>
      </w:r>
      <w:r w:rsidR="00696C7A" w:rsidRPr="00BC3FD5">
        <w:rPr>
          <w:rFonts w:ascii="ＭＳ 明朝" w:hAnsi="ＭＳ 明朝" w:hint="eastAsia"/>
        </w:rPr>
        <w:t>イ　閲覧場所　　　岩手県立二戸病院及び岩手県立軽米</w:t>
      </w:r>
      <w:r w:rsidRPr="00BC3FD5">
        <w:rPr>
          <w:rFonts w:ascii="ＭＳ 明朝" w:hAnsi="ＭＳ 明朝" w:hint="eastAsia"/>
        </w:rPr>
        <w:t>病院</w:t>
      </w:r>
    </w:p>
    <w:p w:rsidR="00D57A83" w:rsidRPr="00BC3FD5" w:rsidRDefault="0030363A">
      <w:pPr>
        <w:ind w:left="420" w:hanging="420"/>
        <w:rPr>
          <w:rFonts w:ascii="ＭＳ 明朝" w:hAnsi="ＭＳ 明朝"/>
        </w:rPr>
      </w:pPr>
      <w:r w:rsidRPr="00BC3FD5">
        <w:rPr>
          <w:rFonts w:ascii="ＭＳ 明朝" w:hAnsi="ＭＳ 明朝" w:hint="eastAsia"/>
        </w:rPr>
        <w:t xml:space="preserve">　　　ウ　閲覧時間　　　９時から17時まで（休日を除く。）</w:t>
      </w:r>
    </w:p>
    <w:p w:rsidR="00D57A83" w:rsidRPr="00BC3FD5" w:rsidRDefault="00D57A83">
      <w:pPr>
        <w:ind w:left="420" w:hanging="420"/>
        <w:rPr>
          <w:rFonts w:ascii="ＭＳ 明朝" w:hAnsi="ＭＳ 明朝"/>
        </w:rPr>
      </w:pPr>
    </w:p>
    <w:p w:rsidR="00D57A83" w:rsidRPr="00BC3FD5" w:rsidRDefault="0030363A">
      <w:pPr>
        <w:ind w:left="420" w:hanging="420"/>
        <w:outlineLvl w:val="0"/>
        <w:rPr>
          <w:rFonts w:ascii="ＭＳ 明朝" w:hAnsi="ＭＳ 明朝"/>
          <w:b/>
        </w:rPr>
      </w:pPr>
      <w:r w:rsidRPr="00BC3FD5">
        <w:rPr>
          <w:rFonts w:ascii="ＭＳ 明朝" w:hAnsi="ＭＳ 明朝" w:hint="eastAsia"/>
          <w:b/>
        </w:rPr>
        <w:t>12　質問の受付及び回答</w:t>
      </w:r>
    </w:p>
    <w:p w:rsidR="00D57A83" w:rsidRPr="00BC3FD5" w:rsidRDefault="0030363A">
      <w:pPr>
        <w:pStyle w:val="a5"/>
        <w:numPr>
          <w:ilvl w:val="0"/>
          <w:numId w:val="8"/>
        </w:numPr>
        <w:tabs>
          <w:tab w:val="clear" w:pos="4252"/>
          <w:tab w:val="clear" w:pos="8504"/>
        </w:tabs>
        <w:snapToGrid/>
        <w:rPr>
          <w:rFonts w:asciiTheme="minorEastAsia" w:eastAsiaTheme="minorEastAsia" w:hAnsiTheme="minorEastAsia"/>
        </w:rPr>
      </w:pPr>
      <w:r w:rsidRPr="00BC3FD5">
        <w:rPr>
          <w:rFonts w:asciiTheme="minorEastAsia" w:eastAsiaTheme="minorEastAsia" w:hAnsiTheme="minorEastAsia" w:hint="eastAsia"/>
        </w:rPr>
        <w:t xml:space="preserve">　本件調達の事項に関する質問については、次のとおり受け付ける。</w:t>
      </w:r>
    </w:p>
    <w:p w:rsidR="00D57A83" w:rsidRPr="00BC3FD5" w:rsidRDefault="0030363A">
      <w:pPr>
        <w:rPr>
          <w:rFonts w:asciiTheme="minorEastAsia" w:eastAsiaTheme="minorEastAsia" w:hAnsiTheme="minorEastAsia"/>
        </w:rPr>
      </w:pPr>
      <w:r w:rsidRPr="00BC3FD5">
        <w:rPr>
          <w:rFonts w:asciiTheme="minorEastAsia" w:eastAsiaTheme="minorEastAsia" w:hAnsiTheme="minorEastAsia" w:hint="eastAsia"/>
        </w:rPr>
        <w:t xml:space="preserve">　　　ア　質問様式　質問は別添質問様式（様式13）によること。（ＦＡＸ可）</w:t>
      </w:r>
    </w:p>
    <w:p w:rsidR="00D57A83" w:rsidRPr="00BC3FD5" w:rsidRDefault="0030363A">
      <w:pPr>
        <w:ind w:firstLineChars="300" w:firstLine="630"/>
        <w:rPr>
          <w:rFonts w:asciiTheme="minorEastAsia" w:eastAsiaTheme="minorEastAsia" w:hAnsiTheme="minorEastAsia"/>
        </w:rPr>
      </w:pPr>
      <w:r w:rsidRPr="00BC3FD5">
        <w:rPr>
          <w:rFonts w:asciiTheme="minorEastAsia" w:eastAsiaTheme="minorEastAsia" w:hAnsiTheme="minorEastAsia" w:hint="eastAsia"/>
        </w:rPr>
        <w:t>イ　受付期間</w:t>
      </w:r>
    </w:p>
    <w:p w:rsidR="00D57A83" w:rsidRPr="00BC3FD5" w:rsidRDefault="0030363A">
      <w:pPr>
        <w:ind w:firstLineChars="400" w:firstLine="840"/>
        <w:rPr>
          <w:rFonts w:asciiTheme="minorEastAsia" w:eastAsiaTheme="minorEastAsia" w:hAnsiTheme="minorEastAsia"/>
        </w:rPr>
      </w:pPr>
      <w:r w:rsidRPr="00BC3FD5">
        <w:rPr>
          <w:rFonts w:asciiTheme="minorEastAsia" w:eastAsiaTheme="minorEastAsia" w:hAnsiTheme="minorEastAsia"/>
        </w:rPr>
        <w:t xml:space="preserve">(ア)　</w:t>
      </w:r>
      <w:r w:rsidRPr="00BC3FD5">
        <w:rPr>
          <w:rFonts w:asciiTheme="minorEastAsia" w:eastAsiaTheme="minorEastAsia" w:hAnsiTheme="minorEastAsia" w:hint="eastAsia"/>
        </w:rPr>
        <w:t>参加表明書に関する質問</w:t>
      </w:r>
    </w:p>
    <w:p w:rsidR="00D57A83" w:rsidRPr="00BC3FD5" w:rsidRDefault="0030363A">
      <w:pPr>
        <w:ind w:leftChars="600" w:left="1260" w:firstLineChars="100" w:firstLine="210"/>
        <w:rPr>
          <w:rFonts w:asciiTheme="minorEastAsia" w:eastAsiaTheme="minorEastAsia" w:hAnsiTheme="minorEastAsia"/>
        </w:rPr>
      </w:pPr>
      <w:r w:rsidRPr="00BC3FD5">
        <w:rPr>
          <w:rFonts w:asciiTheme="minorEastAsia" w:eastAsiaTheme="minorEastAsia" w:hAnsiTheme="minorEastAsia"/>
        </w:rPr>
        <w:t>令和</w:t>
      </w:r>
      <w:r w:rsidR="00696C7A" w:rsidRPr="00BC3FD5">
        <w:rPr>
          <w:rFonts w:asciiTheme="minorEastAsia" w:eastAsiaTheme="minorEastAsia" w:hAnsiTheme="minorEastAsia" w:hint="eastAsia"/>
        </w:rPr>
        <w:t>６年８月15日から令和６年８月</w:t>
      </w:r>
      <w:r w:rsidR="006238CF" w:rsidRPr="00BC3FD5">
        <w:rPr>
          <w:rFonts w:asciiTheme="minorEastAsia" w:eastAsiaTheme="minorEastAsia" w:hAnsiTheme="minorEastAsia" w:hint="eastAsia"/>
        </w:rPr>
        <w:t>22</w:t>
      </w:r>
      <w:r w:rsidRPr="00BC3FD5">
        <w:rPr>
          <w:rFonts w:asciiTheme="minorEastAsia" w:eastAsiaTheme="minorEastAsia" w:hAnsiTheme="minorEastAsia" w:hint="eastAsia"/>
        </w:rPr>
        <w:t>日までの９時から17時まで（休日を除く。）</w:t>
      </w:r>
    </w:p>
    <w:p w:rsidR="00D57A83" w:rsidRPr="00BC3FD5" w:rsidRDefault="0030363A">
      <w:pPr>
        <w:rPr>
          <w:rFonts w:asciiTheme="minorEastAsia" w:eastAsiaTheme="minorEastAsia" w:hAnsiTheme="minorEastAsia"/>
        </w:rPr>
      </w:pPr>
      <w:r w:rsidRPr="00BC3FD5">
        <w:rPr>
          <w:rFonts w:asciiTheme="minorEastAsia" w:eastAsiaTheme="minorEastAsia" w:hAnsiTheme="minorEastAsia"/>
        </w:rPr>
        <w:t xml:space="preserve">　　　　(イ)　</w:t>
      </w:r>
      <w:r w:rsidRPr="00BC3FD5">
        <w:rPr>
          <w:rFonts w:asciiTheme="minorEastAsia" w:eastAsiaTheme="minorEastAsia" w:hAnsiTheme="minorEastAsia" w:hint="eastAsia"/>
        </w:rPr>
        <w:t>技術提案書に関する質問</w:t>
      </w:r>
    </w:p>
    <w:p w:rsidR="00D57A83" w:rsidRPr="00BC3FD5" w:rsidRDefault="0030363A">
      <w:pPr>
        <w:pStyle w:val="af0"/>
        <w:ind w:leftChars="600" w:left="1260" w:firstLineChars="100" w:firstLine="210"/>
      </w:pPr>
      <w:r w:rsidRPr="00BC3FD5">
        <w:t>令和</w:t>
      </w:r>
      <w:r w:rsidR="00696C7A" w:rsidRPr="00BC3FD5">
        <w:rPr>
          <w:rFonts w:asciiTheme="minorEastAsia" w:eastAsiaTheme="minorEastAsia" w:hAnsiTheme="minorEastAsia" w:hint="eastAsia"/>
        </w:rPr>
        <w:t>６年９月25日から令和６年10月２</w:t>
      </w:r>
      <w:r w:rsidRPr="00BC3FD5">
        <w:rPr>
          <w:rFonts w:asciiTheme="minorEastAsia" w:eastAsiaTheme="minorEastAsia" w:hAnsiTheme="minorEastAsia" w:hint="eastAsia"/>
        </w:rPr>
        <w:t>日までの９時から17時まで（休日を除く。）</w:t>
      </w:r>
    </w:p>
    <w:p w:rsidR="00D57A83" w:rsidRPr="00BC3FD5" w:rsidRDefault="0030363A">
      <w:pPr>
        <w:rPr>
          <w:rFonts w:asciiTheme="minorEastAsia" w:eastAsiaTheme="minorEastAsia" w:hAnsiTheme="minorEastAsia"/>
        </w:rPr>
      </w:pPr>
      <w:r w:rsidRPr="00BC3FD5">
        <w:rPr>
          <w:rFonts w:asciiTheme="minorEastAsia" w:eastAsiaTheme="minorEastAsia" w:hAnsiTheme="minorEastAsia" w:hint="eastAsia"/>
        </w:rPr>
        <w:t xml:space="preserve">　　　ウ　受付場所</w:t>
      </w:r>
    </w:p>
    <w:p w:rsidR="00D57A83" w:rsidRPr="00BC3FD5" w:rsidRDefault="0030363A">
      <w:pPr>
        <w:ind w:firstLineChars="500" w:firstLine="1050"/>
        <w:rPr>
          <w:rFonts w:asciiTheme="minorEastAsia" w:eastAsiaTheme="minorEastAsia" w:hAnsiTheme="minorEastAsia"/>
        </w:rPr>
      </w:pPr>
      <w:r w:rsidRPr="00BC3FD5">
        <w:rPr>
          <w:rFonts w:asciiTheme="minorEastAsia" w:eastAsiaTheme="minorEastAsia" w:hAnsiTheme="minorEastAsia"/>
        </w:rPr>
        <w:t>上</w:t>
      </w:r>
      <w:r w:rsidRPr="00BC3FD5">
        <w:rPr>
          <w:rFonts w:asciiTheme="minorEastAsia" w:eastAsiaTheme="minorEastAsia" w:hAnsiTheme="minorEastAsia" w:hint="eastAsia"/>
        </w:rPr>
        <w:t>記３に同じ</w:t>
      </w:r>
    </w:p>
    <w:p w:rsidR="00D57A83" w:rsidRPr="00BC3FD5" w:rsidRDefault="0030363A">
      <w:pPr>
        <w:ind w:firstLineChars="100" w:firstLine="210"/>
        <w:rPr>
          <w:rFonts w:asciiTheme="minorEastAsia" w:eastAsiaTheme="minorEastAsia" w:hAnsiTheme="minorEastAsia"/>
        </w:rPr>
      </w:pPr>
      <w:r w:rsidRPr="00BC3FD5">
        <w:rPr>
          <w:rFonts w:asciiTheme="minorEastAsia" w:eastAsiaTheme="minorEastAsia" w:hAnsiTheme="minorEastAsia" w:hint="eastAsia"/>
        </w:rPr>
        <w:t>(２)　本件調達の事項に関する質問の回答については次の通りとする。</w:t>
      </w:r>
    </w:p>
    <w:p w:rsidR="00D57A83" w:rsidRPr="00BC3FD5" w:rsidRDefault="0030363A">
      <w:pPr>
        <w:rPr>
          <w:rFonts w:asciiTheme="minorEastAsia" w:eastAsiaTheme="minorEastAsia" w:hAnsiTheme="minorEastAsia"/>
        </w:rPr>
      </w:pPr>
      <w:r w:rsidRPr="00BC3FD5">
        <w:rPr>
          <w:rFonts w:asciiTheme="minorEastAsia" w:eastAsiaTheme="minorEastAsia" w:hAnsiTheme="minorEastAsia" w:hint="eastAsia"/>
        </w:rPr>
        <w:t xml:space="preserve">　　　ア　回答方法</w:t>
      </w:r>
    </w:p>
    <w:p w:rsidR="00D57A83" w:rsidRPr="00BC3FD5" w:rsidRDefault="0030363A">
      <w:pPr>
        <w:ind w:left="840" w:hangingChars="400" w:hanging="840"/>
        <w:rPr>
          <w:rFonts w:asciiTheme="minorEastAsia" w:eastAsiaTheme="minorEastAsia" w:hAnsiTheme="minorEastAsia"/>
        </w:rPr>
      </w:pPr>
      <w:r w:rsidRPr="00BC3FD5">
        <w:rPr>
          <w:rFonts w:asciiTheme="minorEastAsia" w:eastAsiaTheme="minorEastAsia" w:hAnsiTheme="minorEastAsia" w:hint="eastAsia"/>
        </w:rPr>
        <w:t xml:space="preserve">　　　　　</w:t>
      </w:r>
      <w:r w:rsidR="006238CF" w:rsidRPr="00BC3FD5">
        <w:rPr>
          <w:rFonts w:asciiTheme="minorEastAsia" w:eastAsiaTheme="minorEastAsia" w:hAnsiTheme="minorEastAsia" w:hint="eastAsia"/>
        </w:rPr>
        <w:t>岩手県公式ホームページの医療局、お知らせ及び県立二戸病院、県立軽米</w:t>
      </w:r>
      <w:r w:rsidRPr="00BC3FD5">
        <w:rPr>
          <w:rFonts w:asciiTheme="minorEastAsia" w:eastAsiaTheme="minorEastAsia" w:hAnsiTheme="minorEastAsia" w:hint="eastAsia"/>
        </w:rPr>
        <w:t>病院</w:t>
      </w:r>
      <w:r w:rsidRPr="00BC3FD5">
        <w:rPr>
          <w:rFonts w:asciiTheme="minorEastAsia" w:eastAsiaTheme="minorEastAsia" w:hAnsiTheme="minorEastAsia" w:hint="eastAsia"/>
        </w:rPr>
        <w:lastRenderedPageBreak/>
        <w:t>ホームページに掲載する。</w:t>
      </w:r>
    </w:p>
    <w:p w:rsidR="00D57A83" w:rsidRPr="00BC3FD5" w:rsidRDefault="0030363A">
      <w:pPr>
        <w:rPr>
          <w:rFonts w:asciiTheme="minorEastAsia" w:eastAsiaTheme="minorEastAsia" w:hAnsiTheme="minorEastAsia"/>
        </w:rPr>
      </w:pPr>
      <w:r w:rsidRPr="00BC3FD5">
        <w:rPr>
          <w:rFonts w:asciiTheme="minorEastAsia" w:eastAsiaTheme="minorEastAsia" w:hAnsiTheme="minorEastAsia" w:hint="eastAsia"/>
        </w:rPr>
        <w:t xml:space="preserve">　　　イ　回答内容</w:t>
      </w:r>
    </w:p>
    <w:p w:rsidR="00D57A83" w:rsidRPr="00BC3FD5" w:rsidRDefault="0030363A">
      <w:pPr>
        <w:rPr>
          <w:rFonts w:asciiTheme="minorEastAsia" w:eastAsiaTheme="minorEastAsia" w:hAnsiTheme="minorEastAsia"/>
        </w:rPr>
      </w:pPr>
      <w:r w:rsidRPr="00BC3FD5">
        <w:rPr>
          <w:rFonts w:asciiTheme="minorEastAsia" w:eastAsiaTheme="minorEastAsia" w:hAnsiTheme="minorEastAsia" w:hint="eastAsia"/>
        </w:rPr>
        <w:t xml:space="preserve">　　　　　質問の要旨とその回答を掲示する。</w:t>
      </w:r>
    </w:p>
    <w:p w:rsidR="00D57A83" w:rsidRPr="00BC3FD5" w:rsidRDefault="00D57A83">
      <w:pPr>
        <w:rPr>
          <w:rFonts w:asciiTheme="minorEastAsia" w:eastAsiaTheme="minorEastAsia" w:hAnsiTheme="minorEastAsia"/>
        </w:rPr>
      </w:pPr>
    </w:p>
    <w:p w:rsidR="00D57A83" w:rsidRPr="00BC3FD5" w:rsidRDefault="0030363A">
      <w:pPr>
        <w:rPr>
          <w:rFonts w:asciiTheme="minorEastAsia" w:eastAsiaTheme="minorEastAsia" w:hAnsiTheme="minorEastAsia"/>
        </w:rPr>
      </w:pPr>
      <w:r w:rsidRPr="00BC3FD5">
        <w:rPr>
          <w:rFonts w:asciiTheme="minorEastAsia" w:eastAsiaTheme="minorEastAsia" w:hAnsiTheme="minorEastAsia" w:hint="eastAsia"/>
        </w:rPr>
        <w:t xml:space="preserve">　　　ウ　回答時期</w:t>
      </w:r>
    </w:p>
    <w:p w:rsidR="00D57A83" w:rsidRPr="00BC3FD5" w:rsidRDefault="0030363A">
      <w:pPr>
        <w:ind w:firstLineChars="400" w:firstLine="840"/>
        <w:rPr>
          <w:rFonts w:asciiTheme="minorEastAsia" w:eastAsiaTheme="minorEastAsia" w:hAnsiTheme="minorEastAsia"/>
        </w:rPr>
      </w:pPr>
      <w:r w:rsidRPr="00BC3FD5">
        <w:rPr>
          <w:rFonts w:asciiTheme="minorEastAsia" w:eastAsiaTheme="minorEastAsia" w:hAnsiTheme="minorEastAsia"/>
        </w:rPr>
        <w:t xml:space="preserve">(ア)　</w:t>
      </w:r>
      <w:r w:rsidRPr="00BC3FD5">
        <w:rPr>
          <w:rFonts w:asciiTheme="minorEastAsia" w:eastAsiaTheme="minorEastAsia" w:hAnsiTheme="minorEastAsia" w:hint="eastAsia"/>
        </w:rPr>
        <w:t>参加表明書に関する質問に対する回答</w:t>
      </w:r>
    </w:p>
    <w:p w:rsidR="00D57A83" w:rsidRPr="00BC3FD5" w:rsidRDefault="006238CF">
      <w:pPr>
        <w:ind w:firstLineChars="700" w:firstLine="1470"/>
        <w:rPr>
          <w:rFonts w:asciiTheme="minorEastAsia" w:eastAsiaTheme="minorEastAsia" w:hAnsiTheme="minorEastAsia"/>
        </w:rPr>
      </w:pPr>
      <w:r w:rsidRPr="00BC3FD5">
        <w:rPr>
          <w:rFonts w:asciiTheme="minorEastAsia" w:eastAsiaTheme="minorEastAsia" w:hAnsiTheme="minorEastAsia" w:hint="eastAsia"/>
        </w:rPr>
        <w:t>令和６年８月27</w:t>
      </w:r>
      <w:r w:rsidR="0030363A" w:rsidRPr="00BC3FD5">
        <w:rPr>
          <w:rFonts w:asciiTheme="minorEastAsia" w:eastAsiaTheme="minorEastAsia" w:hAnsiTheme="minorEastAsia" w:hint="eastAsia"/>
        </w:rPr>
        <w:t>日までに回答を掲載する。</w:t>
      </w:r>
    </w:p>
    <w:p w:rsidR="00D57A83" w:rsidRPr="00BC3FD5" w:rsidRDefault="0030363A">
      <w:pPr>
        <w:ind w:firstLineChars="400" w:firstLine="840"/>
        <w:rPr>
          <w:rFonts w:asciiTheme="minorEastAsia" w:eastAsiaTheme="minorEastAsia" w:hAnsiTheme="minorEastAsia"/>
        </w:rPr>
      </w:pPr>
      <w:r w:rsidRPr="00BC3FD5">
        <w:rPr>
          <w:rFonts w:asciiTheme="minorEastAsia" w:eastAsiaTheme="minorEastAsia" w:hAnsiTheme="minorEastAsia"/>
        </w:rPr>
        <w:t xml:space="preserve">(イ)　</w:t>
      </w:r>
      <w:r w:rsidRPr="00BC3FD5">
        <w:rPr>
          <w:rFonts w:asciiTheme="minorEastAsia" w:eastAsiaTheme="minorEastAsia" w:hAnsiTheme="minorEastAsia" w:hint="eastAsia"/>
        </w:rPr>
        <w:t>技術提案書に関する質問に対する回答</w:t>
      </w:r>
    </w:p>
    <w:p w:rsidR="00D57A83" w:rsidRPr="00BC3FD5" w:rsidRDefault="006238CF">
      <w:pPr>
        <w:ind w:firstLineChars="700" w:firstLine="1470"/>
        <w:rPr>
          <w:rFonts w:asciiTheme="minorEastAsia" w:eastAsiaTheme="minorEastAsia" w:hAnsiTheme="minorEastAsia"/>
        </w:rPr>
      </w:pPr>
      <w:r w:rsidRPr="00BC3FD5">
        <w:rPr>
          <w:rFonts w:asciiTheme="minorEastAsia" w:eastAsiaTheme="minorEastAsia" w:hAnsiTheme="minorEastAsia" w:hint="eastAsia"/>
        </w:rPr>
        <w:t>令和６年10月11</w:t>
      </w:r>
      <w:r w:rsidR="0030363A" w:rsidRPr="00BC3FD5">
        <w:rPr>
          <w:rFonts w:asciiTheme="minorEastAsia" w:eastAsiaTheme="minorEastAsia" w:hAnsiTheme="minorEastAsia" w:hint="eastAsia"/>
        </w:rPr>
        <w:t>日までに回答を掲載する。</w:t>
      </w:r>
    </w:p>
    <w:p w:rsidR="00D57A83" w:rsidRPr="00BC3FD5" w:rsidRDefault="00D57A83">
      <w:pPr>
        <w:ind w:left="420" w:hanging="420"/>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13　審査委員</w:t>
      </w:r>
    </w:p>
    <w:p w:rsidR="00D57A83" w:rsidRPr="00BC3FD5" w:rsidRDefault="0030363A">
      <w:pPr>
        <w:ind w:leftChars="100" w:left="210" w:firstLineChars="100" w:firstLine="210"/>
        <w:rPr>
          <w:rFonts w:ascii="ＭＳ 明朝" w:hAnsi="ＭＳ 明朝"/>
        </w:rPr>
      </w:pPr>
      <w:r w:rsidRPr="00BC3FD5">
        <w:rPr>
          <w:rFonts w:ascii="ＭＳ 明朝" w:hAnsi="ＭＳ 明朝" w:hint="eastAsia"/>
        </w:rPr>
        <w:t>技術提案書の提出者の選定及び技術提案書の特定に係る審査は、別に定める審査委員により構成される審査委員会が行う。</w:t>
      </w:r>
    </w:p>
    <w:p w:rsidR="00D57A83" w:rsidRPr="00BC3FD5" w:rsidRDefault="00D57A83">
      <w:pPr>
        <w:ind w:left="420" w:hanging="420"/>
        <w:rPr>
          <w:rFonts w:ascii="ＭＳ 明朝" w:hAnsi="ＭＳ 明朝"/>
        </w:rPr>
      </w:pPr>
    </w:p>
    <w:p w:rsidR="00D57A83" w:rsidRPr="00BC3FD5" w:rsidRDefault="0030363A">
      <w:pPr>
        <w:outlineLvl w:val="0"/>
        <w:rPr>
          <w:rFonts w:ascii="ＭＳ 明朝" w:hAnsi="ＭＳ 明朝"/>
          <w:b/>
        </w:rPr>
      </w:pPr>
      <w:r w:rsidRPr="00BC3FD5">
        <w:rPr>
          <w:rFonts w:ascii="ＭＳ 明朝" w:hAnsi="ＭＳ 明朝" w:hint="eastAsia"/>
          <w:b/>
        </w:rPr>
        <w:t>14　その他</w:t>
      </w:r>
    </w:p>
    <w:p w:rsidR="00D57A83" w:rsidRPr="00BC3FD5" w:rsidRDefault="0030363A">
      <w:pPr>
        <w:pStyle w:val="af0"/>
        <w:numPr>
          <w:ilvl w:val="0"/>
          <w:numId w:val="9"/>
        </w:numPr>
        <w:ind w:leftChars="0"/>
        <w:rPr>
          <w:rFonts w:ascii="ＭＳ 明朝" w:hAnsi="ＭＳ 明朝"/>
        </w:rPr>
      </w:pPr>
      <w:r w:rsidRPr="00BC3FD5">
        <w:rPr>
          <w:rFonts w:ascii="ＭＳ 明朝" w:hAnsi="ＭＳ 明朝"/>
        </w:rPr>
        <w:t xml:space="preserve">　</w:t>
      </w:r>
      <w:r w:rsidRPr="00BC3FD5">
        <w:rPr>
          <w:rFonts w:ascii="ＭＳ 明朝" w:hAnsi="ＭＳ 明朝" w:hint="eastAsia"/>
        </w:rPr>
        <w:t>手続きにおいて使用する言語及び通貨</w:t>
      </w:r>
    </w:p>
    <w:p w:rsidR="00D57A83" w:rsidRPr="00BC3FD5" w:rsidRDefault="0030363A">
      <w:pPr>
        <w:ind w:left="420" w:hanging="420"/>
        <w:rPr>
          <w:rFonts w:ascii="ＭＳ 明朝" w:hAnsi="ＭＳ 明朝"/>
        </w:rPr>
      </w:pPr>
      <w:r w:rsidRPr="00BC3FD5">
        <w:rPr>
          <w:rFonts w:ascii="ＭＳ 明朝" w:hAnsi="ＭＳ 明朝" w:hint="eastAsia"/>
        </w:rPr>
        <w:t xml:space="preserve">　　　　日本語及び日本国通貨に限る。</w:t>
      </w:r>
    </w:p>
    <w:p w:rsidR="00D57A83" w:rsidRPr="00BC3FD5" w:rsidRDefault="0030363A">
      <w:pPr>
        <w:pStyle w:val="af0"/>
        <w:numPr>
          <w:ilvl w:val="0"/>
          <w:numId w:val="9"/>
        </w:numPr>
        <w:ind w:leftChars="0"/>
        <w:rPr>
          <w:rFonts w:ascii="ＭＳ 明朝" w:hAnsi="ＭＳ 明朝"/>
        </w:rPr>
      </w:pPr>
      <w:r w:rsidRPr="00BC3FD5">
        <w:rPr>
          <w:rFonts w:ascii="ＭＳ 明朝" w:hAnsi="ＭＳ 明朝"/>
        </w:rPr>
        <w:t xml:space="preserve">　</w:t>
      </w:r>
      <w:r w:rsidRPr="00BC3FD5">
        <w:rPr>
          <w:rFonts w:ascii="ＭＳ 明朝" w:hAnsi="ＭＳ 明朝" w:hint="eastAsia"/>
        </w:rPr>
        <w:t>費用負担</w:t>
      </w:r>
    </w:p>
    <w:p w:rsidR="00D57A83" w:rsidRPr="00BC3FD5" w:rsidRDefault="0030363A">
      <w:pPr>
        <w:ind w:left="420" w:hanging="420"/>
        <w:rPr>
          <w:rFonts w:ascii="ＭＳ 明朝" w:hAnsi="ＭＳ 明朝"/>
        </w:rPr>
      </w:pPr>
      <w:r w:rsidRPr="00BC3FD5">
        <w:rPr>
          <w:rFonts w:ascii="ＭＳ 明朝" w:hAnsi="ＭＳ 明朝" w:hint="eastAsia"/>
        </w:rPr>
        <w:t xml:space="preserve">　　　　参加表明書及び技術提案書の作成及び提出（ヒアリングへの対応を含む）に関連</w:t>
      </w:r>
    </w:p>
    <w:p w:rsidR="00D57A83" w:rsidRPr="00BC3FD5" w:rsidRDefault="0030363A">
      <w:pPr>
        <w:ind w:left="420" w:hanging="420"/>
        <w:rPr>
          <w:rFonts w:ascii="ＭＳ 明朝" w:hAnsi="ＭＳ 明朝"/>
        </w:rPr>
      </w:pPr>
      <w:r w:rsidRPr="00BC3FD5">
        <w:rPr>
          <w:rFonts w:ascii="ＭＳ 明朝" w:hAnsi="ＭＳ 明朝" w:hint="eastAsia"/>
        </w:rPr>
        <w:t xml:space="preserve">　　　して必要となる経費については、各参加表明及び技術提案者の負担とする。</w:t>
      </w:r>
    </w:p>
    <w:p w:rsidR="00D57A83" w:rsidRPr="00BC3FD5" w:rsidRDefault="0030363A">
      <w:pPr>
        <w:pStyle w:val="af0"/>
        <w:numPr>
          <w:ilvl w:val="0"/>
          <w:numId w:val="9"/>
        </w:numPr>
        <w:ind w:leftChars="0"/>
        <w:rPr>
          <w:rFonts w:ascii="ＭＳ 明朝" w:hAnsi="ＭＳ 明朝"/>
        </w:rPr>
      </w:pPr>
      <w:r w:rsidRPr="00BC3FD5">
        <w:rPr>
          <w:rFonts w:ascii="ＭＳ 明朝" w:hAnsi="ＭＳ 明朝"/>
        </w:rPr>
        <w:t xml:space="preserve">　</w:t>
      </w:r>
      <w:r w:rsidRPr="00BC3FD5">
        <w:rPr>
          <w:rFonts w:ascii="ＭＳ 明朝" w:hAnsi="ＭＳ 明朝" w:hint="eastAsia"/>
        </w:rPr>
        <w:t>参加報酬</w:t>
      </w:r>
    </w:p>
    <w:p w:rsidR="00D57A83" w:rsidRPr="00BC3FD5" w:rsidRDefault="0030363A">
      <w:pPr>
        <w:ind w:left="420" w:hanging="420"/>
        <w:rPr>
          <w:rFonts w:ascii="ＭＳ 明朝" w:hAnsi="ＭＳ 明朝"/>
        </w:rPr>
      </w:pPr>
      <w:r w:rsidRPr="00BC3FD5">
        <w:rPr>
          <w:rFonts w:ascii="ＭＳ 明朝" w:hAnsi="ＭＳ 明朝" w:hint="eastAsia"/>
        </w:rPr>
        <w:t xml:space="preserve">　　　　無償とする。</w:t>
      </w:r>
    </w:p>
    <w:p w:rsidR="00D57A83" w:rsidRPr="00BC3FD5" w:rsidRDefault="0030363A">
      <w:pPr>
        <w:pStyle w:val="af0"/>
        <w:numPr>
          <w:ilvl w:val="0"/>
          <w:numId w:val="9"/>
        </w:numPr>
        <w:ind w:leftChars="0"/>
        <w:rPr>
          <w:rFonts w:ascii="ＭＳ 明朝" w:hAnsi="ＭＳ 明朝"/>
        </w:rPr>
      </w:pPr>
      <w:r w:rsidRPr="00BC3FD5">
        <w:rPr>
          <w:rFonts w:ascii="ＭＳ 明朝" w:hAnsi="ＭＳ 明朝"/>
        </w:rPr>
        <w:t xml:space="preserve">　</w:t>
      </w:r>
      <w:r w:rsidRPr="00BC3FD5">
        <w:rPr>
          <w:rFonts w:ascii="ＭＳ 明朝" w:hAnsi="ＭＳ 明朝" w:hint="eastAsia"/>
        </w:rPr>
        <w:t>参加表明書及び技術提案書の無効等</w:t>
      </w:r>
    </w:p>
    <w:p w:rsidR="00D57A83" w:rsidRPr="00BC3FD5" w:rsidRDefault="0030363A">
      <w:pPr>
        <w:rPr>
          <w:rFonts w:ascii="ＭＳ 明朝" w:hAnsi="ＭＳ 明朝"/>
        </w:rPr>
      </w:pPr>
      <w:r w:rsidRPr="00BC3FD5">
        <w:rPr>
          <w:rFonts w:ascii="ＭＳ 明朝" w:hAnsi="ＭＳ 明朝" w:hint="eastAsia"/>
        </w:rPr>
        <w:t xml:space="preserve">　　　　次の事項に該当する場合は、その者の提案は無効とする。</w:t>
      </w:r>
    </w:p>
    <w:p w:rsidR="00D57A83" w:rsidRPr="00BC3FD5" w:rsidRDefault="0030363A">
      <w:pPr>
        <w:rPr>
          <w:rFonts w:ascii="ＭＳ 明朝" w:hAnsi="ＭＳ 明朝"/>
        </w:rPr>
      </w:pPr>
      <w:r w:rsidRPr="00BC3FD5">
        <w:rPr>
          <w:rFonts w:ascii="ＭＳ 明朝" w:hAnsi="ＭＳ 明朝" w:hint="eastAsia"/>
        </w:rPr>
        <w:t xml:space="preserve">　　　　ア　提案に参加する資格のない者が提案したとき。</w:t>
      </w:r>
    </w:p>
    <w:p w:rsidR="00D57A83" w:rsidRPr="00BC3FD5" w:rsidRDefault="0030363A">
      <w:pPr>
        <w:rPr>
          <w:rFonts w:ascii="ＭＳ 明朝" w:hAnsi="ＭＳ 明朝"/>
        </w:rPr>
      </w:pPr>
      <w:r w:rsidRPr="00BC3FD5">
        <w:rPr>
          <w:rFonts w:ascii="ＭＳ 明朝" w:hAnsi="ＭＳ 明朝" w:hint="eastAsia"/>
        </w:rPr>
        <w:t xml:space="preserve">　　　　イ　所定の日時及び場所に提出しないとき。</w:t>
      </w:r>
    </w:p>
    <w:p w:rsidR="00D57A83" w:rsidRPr="00BC3FD5" w:rsidRDefault="0030363A">
      <w:pPr>
        <w:rPr>
          <w:rFonts w:ascii="ＭＳ 明朝" w:hAnsi="ＭＳ 明朝"/>
        </w:rPr>
      </w:pPr>
      <w:r w:rsidRPr="00BC3FD5">
        <w:rPr>
          <w:rFonts w:ascii="ＭＳ 明朝" w:hAnsi="ＭＳ 明朝" w:hint="eastAsia"/>
        </w:rPr>
        <w:t xml:space="preserve">　　　　ウ　同一の提案プロポーザルに対して、２以上の提案をしたとき。</w:t>
      </w:r>
    </w:p>
    <w:p w:rsidR="00D57A83" w:rsidRPr="00BC3FD5" w:rsidRDefault="0030363A">
      <w:pPr>
        <w:rPr>
          <w:rFonts w:ascii="ＭＳ 明朝" w:hAnsi="ＭＳ 明朝"/>
        </w:rPr>
      </w:pPr>
      <w:r w:rsidRPr="00BC3FD5">
        <w:rPr>
          <w:rFonts w:ascii="ＭＳ 明朝" w:hAnsi="ＭＳ 明朝" w:hint="eastAsia"/>
        </w:rPr>
        <w:t xml:space="preserve">　　　　エ　同一の提案に対して、自己のほか、他人の代理人を兼ねて提案したとき。</w:t>
      </w:r>
    </w:p>
    <w:p w:rsidR="00D57A83" w:rsidRPr="00BC3FD5" w:rsidRDefault="0030363A">
      <w:pPr>
        <w:rPr>
          <w:rFonts w:ascii="ＭＳ 明朝" w:hAnsi="ＭＳ 明朝"/>
        </w:rPr>
      </w:pPr>
      <w:r w:rsidRPr="00BC3FD5">
        <w:rPr>
          <w:rFonts w:ascii="ＭＳ 明朝" w:hAnsi="ＭＳ 明朝" w:hint="eastAsia"/>
        </w:rPr>
        <w:t xml:space="preserve">　　　　オ　同一の提案プロポーザルに対して、２以上の代理人をしたとき。</w:t>
      </w:r>
    </w:p>
    <w:p w:rsidR="00D57A83" w:rsidRPr="00BC3FD5" w:rsidRDefault="0030363A">
      <w:pPr>
        <w:rPr>
          <w:rFonts w:ascii="ＭＳ 明朝" w:hAnsi="ＭＳ 明朝"/>
        </w:rPr>
      </w:pPr>
      <w:r w:rsidRPr="00BC3FD5">
        <w:rPr>
          <w:rFonts w:ascii="ＭＳ 明朝" w:hAnsi="ＭＳ 明朝" w:hint="eastAsia"/>
        </w:rPr>
        <w:t xml:space="preserve">　　　　カ　提案に関して談合等の不正行為があったとき。</w:t>
      </w:r>
    </w:p>
    <w:p w:rsidR="00D57A83" w:rsidRPr="00BC3FD5" w:rsidRDefault="0030363A">
      <w:pPr>
        <w:rPr>
          <w:rFonts w:ascii="ＭＳ 明朝" w:hAnsi="ＭＳ 明朝"/>
        </w:rPr>
      </w:pPr>
      <w:r w:rsidRPr="00BC3FD5">
        <w:rPr>
          <w:rFonts w:ascii="ＭＳ 明朝" w:hAnsi="ＭＳ 明朝" w:hint="eastAsia"/>
        </w:rPr>
        <w:t xml:space="preserve">　　　　キ　虚偽の内容が記載されているとき。</w:t>
      </w:r>
    </w:p>
    <w:p w:rsidR="00D57A83" w:rsidRPr="00BC3FD5" w:rsidRDefault="0030363A">
      <w:pPr>
        <w:rPr>
          <w:rFonts w:ascii="ＭＳ 明朝" w:hAnsi="ＭＳ 明朝"/>
        </w:rPr>
      </w:pPr>
      <w:r w:rsidRPr="00BC3FD5">
        <w:rPr>
          <w:rFonts w:ascii="ＭＳ 明朝" w:hAnsi="ＭＳ 明朝" w:hint="eastAsia"/>
        </w:rPr>
        <w:t xml:space="preserve">　　　　ク　記載すべき事項の全部又は一部が記載されていないとき。</w:t>
      </w:r>
    </w:p>
    <w:p w:rsidR="00D57A83" w:rsidRPr="00BC3FD5" w:rsidRDefault="0030363A">
      <w:pPr>
        <w:rPr>
          <w:rFonts w:ascii="ＭＳ 明朝" w:hAnsi="ＭＳ 明朝"/>
        </w:rPr>
      </w:pPr>
      <w:r w:rsidRPr="00BC3FD5">
        <w:rPr>
          <w:rFonts w:ascii="ＭＳ 明朝" w:hAnsi="ＭＳ 明朝" w:hint="eastAsia"/>
        </w:rPr>
        <w:t xml:space="preserve">　　　　ケ　記載すべき事項以外の内容が記載されているとき。</w:t>
      </w:r>
    </w:p>
    <w:p w:rsidR="00D57A83" w:rsidRPr="00BC3FD5" w:rsidRDefault="0030363A">
      <w:pPr>
        <w:rPr>
          <w:rFonts w:ascii="ＭＳ 明朝" w:hAnsi="ＭＳ 明朝"/>
        </w:rPr>
      </w:pPr>
      <w:r w:rsidRPr="00BC3FD5">
        <w:rPr>
          <w:rFonts w:ascii="ＭＳ 明朝" w:hAnsi="ＭＳ 明朝" w:hint="eastAsia"/>
        </w:rPr>
        <w:t xml:space="preserve">　　　　コ　関係者に対し工作等不当な活動を行ったと認められる者が提出したとき。</w:t>
      </w:r>
    </w:p>
    <w:p w:rsidR="00D57A83" w:rsidRPr="00BC3FD5" w:rsidRDefault="0030363A">
      <w:pPr>
        <w:ind w:left="1050" w:hangingChars="500" w:hanging="1050"/>
        <w:rPr>
          <w:rFonts w:ascii="ＭＳ 明朝" w:hAnsi="ＭＳ 明朝"/>
        </w:rPr>
      </w:pPr>
      <w:r w:rsidRPr="00BC3FD5">
        <w:rPr>
          <w:rFonts w:ascii="ＭＳ 明朝" w:hAnsi="ＭＳ 明朝" w:hint="eastAsia"/>
        </w:rPr>
        <w:t xml:space="preserve">　　　　サ　この説明書に定める手続き以外の方法により、関係者に直接又は間接に問い合わせや連絡、援助を求めたとき。</w:t>
      </w:r>
    </w:p>
    <w:p w:rsidR="00D57A83" w:rsidRPr="00BC3FD5" w:rsidRDefault="0030363A">
      <w:pPr>
        <w:ind w:left="1260" w:hanging="1260"/>
        <w:rPr>
          <w:rFonts w:ascii="ＭＳ 明朝" w:hAnsi="ＭＳ 明朝"/>
        </w:rPr>
      </w:pPr>
      <w:r w:rsidRPr="00BC3FD5">
        <w:rPr>
          <w:rFonts w:ascii="ＭＳ 明朝" w:hAnsi="ＭＳ 明朝" w:hint="eastAsia"/>
        </w:rPr>
        <w:t xml:space="preserve">　　　　シ　その他この説明書に定める事項及び条件に違反したとき。</w:t>
      </w:r>
    </w:p>
    <w:p w:rsidR="00D57A83" w:rsidRPr="00BC3FD5" w:rsidRDefault="0030363A">
      <w:pPr>
        <w:pStyle w:val="af0"/>
        <w:numPr>
          <w:ilvl w:val="0"/>
          <w:numId w:val="9"/>
        </w:numPr>
        <w:ind w:leftChars="0"/>
        <w:rPr>
          <w:rFonts w:ascii="ＭＳ 明朝" w:hAnsi="ＭＳ 明朝"/>
        </w:rPr>
      </w:pPr>
      <w:r w:rsidRPr="00BC3FD5">
        <w:rPr>
          <w:rFonts w:ascii="ＭＳ 明朝" w:hAnsi="ＭＳ 明朝" w:hint="eastAsia"/>
        </w:rPr>
        <w:t xml:space="preserve">　特定者を業務委託契約予定者とし、契約締結の協議を進める。</w:t>
      </w:r>
    </w:p>
    <w:p w:rsidR="00D57A83" w:rsidRPr="00BC3FD5" w:rsidRDefault="0030363A">
      <w:pPr>
        <w:ind w:leftChars="300" w:left="630" w:firstLineChars="100" w:firstLine="210"/>
        <w:rPr>
          <w:rFonts w:ascii="ＭＳ 明朝" w:hAnsi="ＭＳ 明朝"/>
        </w:rPr>
      </w:pPr>
      <w:r w:rsidRPr="00BC3FD5">
        <w:rPr>
          <w:rFonts w:ascii="ＭＳ 明朝" w:hAnsi="ＭＳ 明朝" w:hint="eastAsia"/>
        </w:rPr>
        <w:lastRenderedPageBreak/>
        <w:t>なお、</w:t>
      </w:r>
      <w:r w:rsidR="006238CF" w:rsidRPr="00BC3FD5">
        <w:rPr>
          <w:rFonts w:ascii="ＭＳ 明朝" w:hAnsi="ＭＳ 明朝" w:hint="eastAsia"/>
        </w:rPr>
        <w:t>契約期間は令和７年４月１日（準備期間は含まない）から令和９年３</w:t>
      </w:r>
      <w:r w:rsidRPr="00BC3FD5">
        <w:rPr>
          <w:rFonts w:ascii="ＭＳ 明朝" w:hAnsi="ＭＳ 明朝" w:hint="eastAsia"/>
        </w:rPr>
        <w:t>月</w:t>
      </w:r>
      <w:r w:rsidR="006238CF" w:rsidRPr="00BC3FD5">
        <w:rPr>
          <w:rFonts w:ascii="ＭＳ 明朝" w:hAnsi="ＭＳ 明朝" w:hint="eastAsia"/>
        </w:rPr>
        <w:t>31</w:t>
      </w:r>
      <w:r w:rsidRPr="00BC3FD5">
        <w:rPr>
          <w:rFonts w:ascii="ＭＳ 明朝" w:hAnsi="ＭＳ 明朝" w:hint="eastAsia"/>
        </w:rPr>
        <w:t>日までとする</w:t>
      </w:r>
      <w:r w:rsidR="000F2C39" w:rsidRPr="00BC3FD5">
        <w:rPr>
          <w:rFonts w:ascii="ＭＳ 明朝" w:hAnsi="ＭＳ 明朝" w:hint="eastAsia"/>
        </w:rPr>
        <w:t>。</w:t>
      </w:r>
    </w:p>
    <w:p w:rsidR="00D57A83" w:rsidRPr="00BC3FD5" w:rsidRDefault="0030363A">
      <w:pPr>
        <w:ind w:leftChars="100" w:left="630" w:hangingChars="200" w:hanging="420"/>
        <w:rPr>
          <w:rFonts w:ascii="ＭＳ 明朝" w:hAnsi="ＭＳ 明朝"/>
        </w:rPr>
      </w:pPr>
      <w:r w:rsidRPr="00BC3FD5">
        <w:rPr>
          <w:rFonts w:ascii="ＭＳ 明朝" w:hAnsi="ＭＳ 明朝"/>
        </w:rPr>
        <w:t xml:space="preserve">(６)　</w:t>
      </w:r>
      <w:r w:rsidRPr="00BC3FD5">
        <w:rPr>
          <w:rFonts w:ascii="ＭＳ 明朝" w:hAnsi="ＭＳ 明朝" w:hint="eastAsia"/>
        </w:rPr>
        <w:t>契約期間の各年度における岩手県立病院等事業会計予算の当該事業に係る予算が議決されなかった場合は、本件委託事業は停止する。</w:t>
      </w:r>
    </w:p>
    <w:p w:rsidR="00D57A83" w:rsidRPr="00BC3FD5" w:rsidRDefault="0030363A">
      <w:pPr>
        <w:pStyle w:val="3"/>
        <w:ind w:leftChars="100" w:left="630" w:hangingChars="200" w:hanging="420"/>
        <w:rPr>
          <w:rFonts w:ascii="ＭＳ 明朝" w:hAnsi="ＭＳ 明朝"/>
          <w:color w:val="auto"/>
        </w:rPr>
      </w:pPr>
      <w:r w:rsidRPr="00BC3FD5">
        <w:rPr>
          <w:rFonts w:ascii="ＭＳ 明朝" w:hAnsi="ＭＳ 明朝"/>
          <w:color w:val="auto"/>
        </w:rPr>
        <w:t>(７</w:t>
      </w:r>
      <w:r w:rsidRPr="00BC3FD5">
        <w:rPr>
          <w:rFonts w:ascii="ＭＳ 明朝" w:hAnsi="ＭＳ 明朝" w:hint="eastAsia"/>
          <w:color w:val="auto"/>
        </w:rPr>
        <w:t>)</w:t>
      </w:r>
      <w:r w:rsidR="000F2C39" w:rsidRPr="00BC3FD5">
        <w:rPr>
          <w:rFonts w:ascii="ＭＳ 明朝" w:hAnsi="ＭＳ 明朝" w:hint="eastAsia"/>
          <w:color w:val="auto"/>
        </w:rPr>
        <w:t xml:space="preserve">　契約内容は、岩手県立軽米</w:t>
      </w:r>
      <w:r w:rsidRPr="00BC3FD5">
        <w:rPr>
          <w:rFonts w:ascii="ＭＳ 明朝" w:hAnsi="ＭＳ 明朝" w:hint="eastAsia"/>
          <w:color w:val="auto"/>
        </w:rPr>
        <w:t>病院給食業務委託要求仕様書及び技術提案書に基づいて決定するが、仕様書に変更が生じる可能性があることから、事業者は当方と協議のうえ、柔軟に対応すること。</w:t>
      </w:r>
    </w:p>
    <w:p w:rsidR="00D57A83" w:rsidRPr="00BC3FD5" w:rsidRDefault="0030363A">
      <w:pPr>
        <w:ind w:firstLineChars="100" w:firstLine="210"/>
        <w:rPr>
          <w:rFonts w:ascii="ＭＳ 明朝" w:hAnsi="ＭＳ 明朝"/>
        </w:rPr>
      </w:pPr>
      <w:r w:rsidRPr="00BC3FD5">
        <w:rPr>
          <w:rFonts w:ascii="ＭＳ 明朝" w:hAnsi="ＭＳ 明朝" w:hint="eastAsia"/>
        </w:rPr>
        <w:t>(８)　その他</w:t>
      </w:r>
    </w:p>
    <w:p w:rsidR="00D57A83" w:rsidRPr="00BC3FD5" w:rsidRDefault="0030363A">
      <w:pPr>
        <w:rPr>
          <w:rFonts w:ascii="ＭＳ 明朝" w:hAnsi="ＭＳ 明朝"/>
        </w:rPr>
      </w:pPr>
      <w:r w:rsidRPr="00BC3FD5">
        <w:rPr>
          <w:rFonts w:ascii="ＭＳ 明朝" w:hAnsi="ＭＳ 明朝" w:hint="eastAsia"/>
        </w:rPr>
        <w:t xml:space="preserve">　　　ア　参加表明書及び技術提案書は返却しない。</w:t>
      </w:r>
    </w:p>
    <w:p w:rsidR="00D57A83" w:rsidRPr="00BC3FD5" w:rsidRDefault="0030363A">
      <w:pPr>
        <w:rPr>
          <w:rFonts w:ascii="ＭＳ 明朝" w:hAnsi="ＭＳ 明朝"/>
        </w:rPr>
      </w:pPr>
      <w:r w:rsidRPr="00BC3FD5">
        <w:rPr>
          <w:rFonts w:ascii="ＭＳ 明朝" w:hAnsi="ＭＳ 明朝" w:hint="eastAsia"/>
        </w:rPr>
        <w:t xml:space="preserve">　　　イ　参加表明書及び技術提案書は、本手続き以外に参加表明者及び技術提案者に無</w:t>
      </w:r>
    </w:p>
    <w:p w:rsidR="00D57A83" w:rsidRPr="00BC3FD5" w:rsidRDefault="0030363A">
      <w:pPr>
        <w:rPr>
          <w:rFonts w:ascii="ＭＳ 明朝" w:hAnsi="ＭＳ 明朝"/>
        </w:rPr>
      </w:pPr>
      <w:r w:rsidRPr="00BC3FD5">
        <w:rPr>
          <w:rFonts w:ascii="ＭＳ 明朝" w:hAnsi="ＭＳ 明朝" w:hint="eastAsia"/>
        </w:rPr>
        <w:t xml:space="preserve">　　　　断で使用しない。ただし、参加表明書及び技術提案書は、公正性、透明性及び客</w:t>
      </w:r>
    </w:p>
    <w:p w:rsidR="00D57A83" w:rsidRPr="00BC3FD5" w:rsidRDefault="0030363A">
      <w:pPr>
        <w:rPr>
          <w:rFonts w:ascii="ＭＳ 明朝" w:hAnsi="ＭＳ 明朝"/>
        </w:rPr>
      </w:pPr>
      <w:r w:rsidRPr="00BC3FD5">
        <w:rPr>
          <w:rFonts w:ascii="ＭＳ 明朝" w:hAnsi="ＭＳ 明朝" w:hint="eastAsia"/>
        </w:rPr>
        <w:t xml:space="preserve">　　　　観性を確保するため必要があるときは、公表することがある。</w:t>
      </w:r>
    </w:p>
    <w:p w:rsidR="00D57A83" w:rsidRPr="00BC3FD5" w:rsidRDefault="0030363A">
      <w:pPr>
        <w:rPr>
          <w:rFonts w:ascii="ＭＳ 明朝" w:hAnsi="ＭＳ 明朝"/>
        </w:rPr>
      </w:pPr>
      <w:r w:rsidRPr="00BC3FD5">
        <w:rPr>
          <w:rFonts w:ascii="ＭＳ 明朝" w:hAnsi="ＭＳ 明朝" w:hint="eastAsia"/>
        </w:rPr>
        <w:t xml:space="preserve">　　　ウ　参加表明書及び技術提案書は、特定を行う作業に必要な範囲において、複製す</w:t>
      </w:r>
    </w:p>
    <w:p w:rsidR="00D57A83" w:rsidRPr="00BC3FD5" w:rsidRDefault="0030363A">
      <w:pPr>
        <w:rPr>
          <w:rFonts w:ascii="ＭＳ 明朝" w:hAnsi="ＭＳ 明朝"/>
        </w:rPr>
      </w:pPr>
      <w:r w:rsidRPr="00BC3FD5">
        <w:rPr>
          <w:rFonts w:ascii="ＭＳ 明朝" w:hAnsi="ＭＳ 明朝" w:hint="eastAsia"/>
        </w:rPr>
        <w:t xml:space="preserve">　　　　ることがある。</w:t>
      </w:r>
    </w:p>
    <w:p w:rsidR="00D57A83" w:rsidRPr="00BC3FD5" w:rsidRDefault="0030363A">
      <w:pPr>
        <w:rPr>
          <w:rFonts w:ascii="ＭＳ 明朝" w:hAnsi="ＭＳ 明朝"/>
        </w:rPr>
      </w:pPr>
      <w:r w:rsidRPr="00BC3FD5">
        <w:rPr>
          <w:rFonts w:ascii="ＭＳ 明朝" w:hAnsi="ＭＳ 明朝" w:hint="eastAsia"/>
        </w:rPr>
        <w:t xml:space="preserve">　　　エ　参加表明書及び技術提案書の提出期限以降における参加表明書及び技術提案書</w:t>
      </w:r>
    </w:p>
    <w:p w:rsidR="00D57A83" w:rsidRPr="00BC3FD5" w:rsidRDefault="0030363A">
      <w:pPr>
        <w:rPr>
          <w:rFonts w:ascii="ＭＳ 明朝" w:hAnsi="ＭＳ 明朝"/>
        </w:rPr>
      </w:pPr>
      <w:r w:rsidRPr="00BC3FD5">
        <w:rPr>
          <w:rFonts w:ascii="ＭＳ 明朝" w:hAnsi="ＭＳ 明朝" w:hint="eastAsia"/>
        </w:rPr>
        <w:t xml:space="preserve">　　　　の差し替え及び再提出は認めない。　　　　　</w:t>
      </w:r>
    </w:p>
    <w:p w:rsidR="00D57A83" w:rsidRPr="00BC3FD5" w:rsidRDefault="0030363A">
      <w:pPr>
        <w:ind w:left="840" w:hangingChars="400" w:hanging="840"/>
        <w:rPr>
          <w:rFonts w:ascii="ＭＳ 明朝" w:hAnsi="ＭＳ 明朝"/>
        </w:rPr>
      </w:pPr>
      <w:r w:rsidRPr="00BC3FD5">
        <w:rPr>
          <w:rFonts w:ascii="ＭＳ 明朝" w:hAnsi="ＭＳ 明朝" w:hint="eastAsia"/>
        </w:rPr>
        <w:t xml:space="preserve">　　　オ　提出された技術提案書は、あくまでも給食業務委託候補者を特定するための資料であり、そこに盛り込まれた提案の全てが業務に反映されるとは限らない。</w:t>
      </w:r>
    </w:p>
    <w:p w:rsidR="00D57A83" w:rsidRPr="00BC3FD5" w:rsidRDefault="0030363A">
      <w:pPr>
        <w:rPr>
          <w:rFonts w:ascii="ＭＳ 明朝" w:hAnsi="ＭＳ 明朝"/>
        </w:rPr>
      </w:pPr>
      <w:r w:rsidRPr="00BC3FD5">
        <w:rPr>
          <w:rFonts w:ascii="ＭＳ 明朝" w:hAnsi="ＭＳ 明朝" w:hint="eastAsia"/>
        </w:rPr>
        <w:t xml:space="preserve">　　　カ　参加表明書及び技術提案書の作成のために当局より受領した資料は、当局の了</w:t>
      </w:r>
    </w:p>
    <w:p w:rsidR="00D57A83" w:rsidRPr="00BC3FD5" w:rsidRDefault="0030363A">
      <w:pPr>
        <w:rPr>
          <w:rFonts w:ascii="ＭＳ 明朝" w:hAnsi="ＭＳ 明朝"/>
        </w:rPr>
      </w:pPr>
      <w:r w:rsidRPr="00BC3FD5">
        <w:rPr>
          <w:rFonts w:ascii="ＭＳ 明朝" w:hAnsi="ＭＳ 明朝" w:hint="eastAsia"/>
        </w:rPr>
        <w:t xml:space="preserve">　　　　解なく公表又は他の目的のために使用することはできない。</w:t>
      </w:r>
    </w:p>
    <w:p w:rsidR="00D57A83" w:rsidRPr="00BC3FD5" w:rsidRDefault="0030363A">
      <w:pPr>
        <w:rPr>
          <w:rFonts w:ascii="ＭＳ 明朝" w:hAnsi="ＭＳ 明朝"/>
        </w:rPr>
      </w:pPr>
      <w:r w:rsidRPr="00BC3FD5">
        <w:rPr>
          <w:rFonts w:ascii="ＭＳ 明朝" w:hAnsi="ＭＳ 明朝" w:hint="eastAsia"/>
        </w:rPr>
        <w:t xml:space="preserve">　　　キ　参加表明書又は技術提案書等に虚偽の記載を行った場合において、指名停止の</w:t>
      </w:r>
    </w:p>
    <w:p w:rsidR="00D57A83" w:rsidRPr="00BC3FD5" w:rsidRDefault="0030363A">
      <w:pPr>
        <w:rPr>
          <w:rFonts w:ascii="ＭＳ 明朝" w:hAnsi="ＭＳ 明朝"/>
          <w:color w:val="000000" w:themeColor="text1"/>
        </w:rPr>
      </w:pPr>
      <w:r w:rsidRPr="00BC3FD5">
        <w:rPr>
          <w:rFonts w:ascii="ＭＳ 明朝" w:hAnsi="ＭＳ 明朝" w:hint="eastAsia"/>
        </w:rPr>
        <w:t xml:space="preserve">　　　　措置を行うことがある。</w:t>
      </w:r>
    </w:p>
    <w:sectPr w:rsidR="00D57A83" w:rsidRPr="00BC3FD5">
      <w:footerReference w:type="even" r:id="rId7"/>
      <w:pgSz w:w="11906" w:h="16838"/>
      <w:pgMar w:top="1985" w:right="1701" w:bottom="1701" w:left="1701" w:header="851" w:footer="992" w:gutter="0"/>
      <w:pgNumType w:start="1"/>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118" w:rsidRDefault="00B07118">
      <w:r>
        <w:separator/>
      </w:r>
    </w:p>
  </w:endnote>
  <w:endnote w:type="continuationSeparator" w:id="0">
    <w:p w:rsidR="00B07118" w:rsidRDefault="00B0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A83" w:rsidRDefault="0030363A">
    <w:pPr>
      <w:pStyle w:val="a5"/>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D57A83" w:rsidRDefault="00D57A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118" w:rsidRDefault="00B07118">
      <w:r>
        <w:separator/>
      </w:r>
    </w:p>
  </w:footnote>
  <w:footnote w:type="continuationSeparator" w:id="0">
    <w:p w:rsidR="00B07118" w:rsidRDefault="00B0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91EAF90"/>
    <w:lvl w:ilvl="0" w:tplc="CE2ACF58">
      <w:start w:val="1"/>
      <w:numFmt w:val="decimalFullWidth"/>
      <w:lvlText w:val="(%1)"/>
      <w:lvlJc w:val="left"/>
      <w:pPr>
        <w:ind w:left="840" w:hanging="63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693ED62C"/>
    <w:lvl w:ilvl="0" w:tplc="F468F63C">
      <w:start w:val="1"/>
      <w:numFmt w:val="decimalFullWidth"/>
      <w:lvlText w:val="(%1)"/>
      <w:lvlJc w:val="left"/>
      <w:pPr>
        <w:ind w:left="630" w:hanging="420"/>
      </w:pPr>
      <w:rPr>
        <w:rFonts w:hint="default"/>
      </w:rPr>
    </w:lvl>
    <w:lvl w:ilvl="1" w:tplc="DB82A924">
      <w:start w:val="1"/>
      <w:numFmt w:val="aiueoFullWidth"/>
      <w:lvlText w:val="(%2)"/>
      <w:lvlJc w:val="left"/>
      <w:pPr>
        <w:ind w:left="1050" w:hanging="42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A1108ED2"/>
    <w:lvl w:ilvl="0" w:tplc="CB040F7E">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0000004"/>
    <w:multiLevelType w:val="hybridMultilevel"/>
    <w:tmpl w:val="DE7E0128"/>
    <w:lvl w:ilvl="0" w:tplc="6C5EE10A">
      <w:start w:val="1"/>
      <w:numFmt w:val="aiueo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 w15:restartNumberingAfterBreak="0">
    <w:nsid w:val="00000005"/>
    <w:multiLevelType w:val="hybridMultilevel"/>
    <w:tmpl w:val="800A728C"/>
    <w:lvl w:ilvl="0" w:tplc="89BEE4CE">
      <w:start w:val="1"/>
      <w:numFmt w:val="decimalFullWidth"/>
      <w:lvlText w:val="(%1)"/>
      <w:lvlJc w:val="left"/>
      <w:pPr>
        <w:ind w:left="630" w:hanging="420"/>
      </w:pPr>
      <w:rPr>
        <w:rFonts w:hint="default"/>
      </w:rPr>
    </w:lvl>
    <w:lvl w:ilvl="1" w:tplc="126AEE42">
      <w:start w:val="1"/>
      <w:numFmt w:val="decimalEnclosedCircle"/>
      <w:lvlText w:val="%2"/>
      <w:lvlJc w:val="left"/>
      <w:pPr>
        <w:ind w:left="990" w:hanging="360"/>
      </w:pPr>
      <w:rPr>
        <w:rFonts w:hint="default"/>
      </w:rPr>
    </w:lvl>
    <w:lvl w:ilvl="2" w:tplc="C74648D2">
      <w:start w:val="1"/>
      <w:numFmt w:val="aiueoFullWidth"/>
      <w:lvlText w:val="(%3)"/>
      <w:lvlJc w:val="left"/>
      <w:pPr>
        <w:ind w:left="1410" w:hanging="360"/>
      </w:pPr>
      <w:rPr>
        <w:rFonts w:hint="default"/>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0000006"/>
    <w:multiLevelType w:val="hybridMultilevel"/>
    <w:tmpl w:val="9386FDE8"/>
    <w:lvl w:ilvl="0" w:tplc="BE3EC716">
      <w:start w:val="1"/>
      <w:numFmt w:val="decimalFullWidth"/>
      <w:lvlText w:val="(%1)"/>
      <w:lvlJc w:val="left"/>
      <w:pPr>
        <w:ind w:left="630" w:hanging="420"/>
      </w:pPr>
      <w:rPr>
        <w:rFonts w:hint="default"/>
      </w:rPr>
    </w:lvl>
    <w:lvl w:ilvl="1" w:tplc="3258BB7E">
      <w:start w:val="1"/>
      <w:numFmt w:val="decimalEnclosedCircle"/>
      <w:lvlText w:val="%2"/>
      <w:lvlJc w:val="left"/>
      <w:pPr>
        <w:ind w:left="990" w:hanging="360"/>
      </w:pPr>
      <w:rPr>
        <w:rFonts w:hint="default"/>
      </w:rPr>
    </w:lvl>
    <w:lvl w:ilvl="2" w:tplc="69C8796E">
      <w:start w:val="1"/>
      <w:numFmt w:val="irohaFullWidth"/>
      <w:lvlText w:val="(%3)"/>
      <w:lvlJc w:val="left"/>
      <w:pPr>
        <w:ind w:left="1470" w:hanging="420"/>
      </w:pPr>
      <w:rPr>
        <w:rFonts w:asciiTheme="minorEastAsia" w:eastAsiaTheme="minorEastAsia" w:hAnsiTheme="minorEastAsia" w:hint="default"/>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0000007"/>
    <w:multiLevelType w:val="hybridMultilevel"/>
    <w:tmpl w:val="9CB8B6F4"/>
    <w:lvl w:ilvl="0" w:tplc="72FEF6B2">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00000008"/>
    <w:multiLevelType w:val="hybridMultilevel"/>
    <w:tmpl w:val="E01E780A"/>
    <w:lvl w:ilvl="0" w:tplc="46ACA97E">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00000009"/>
    <w:multiLevelType w:val="hybridMultilevel"/>
    <w:tmpl w:val="F4948276"/>
    <w:lvl w:ilvl="0" w:tplc="D1FE860C">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83"/>
    <w:rsid w:val="000F2C39"/>
    <w:rsid w:val="001656ED"/>
    <w:rsid w:val="002323A3"/>
    <w:rsid w:val="0030363A"/>
    <w:rsid w:val="00377887"/>
    <w:rsid w:val="006238CF"/>
    <w:rsid w:val="00696C7A"/>
    <w:rsid w:val="006C6ACD"/>
    <w:rsid w:val="006D2044"/>
    <w:rsid w:val="00732BEB"/>
    <w:rsid w:val="007D56F7"/>
    <w:rsid w:val="007E69E5"/>
    <w:rsid w:val="00AB09A5"/>
    <w:rsid w:val="00B07118"/>
    <w:rsid w:val="00B1694F"/>
    <w:rsid w:val="00BC3FD5"/>
    <w:rsid w:val="00BF3E69"/>
    <w:rsid w:val="00C74697"/>
    <w:rsid w:val="00C91485"/>
    <w:rsid w:val="00CC44E1"/>
    <w:rsid w:val="00CD3EC1"/>
    <w:rsid w:val="00D57A83"/>
    <w:rsid w:val="00F7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FBE4F61-80CE-4F8B-A2D2-F6E4B4D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2" w:hangingChars="200" w:hanging="482"/>
    </w:pPr>
    <w:rPr>
      <w:b/>
      <w:sz w:val="24"/>
    </w:rPr>
  </w:style>
  <w:style w:type="paragraph" w:styleId="2">
    <w:name w:val="Body Text Indent 2"/>
    <w:basedOn w:val="a"/>
    <w:pPr>
      <w:ind w:leftChars="486" w:left="1080" w:hangingChars="28" w:hanging="59"/>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34" w:lineRule="atLeast"/>
      <w:jc w:val="both"/>
    </w:pPr>
    <w:rPr>
      <w:rFonts w:ascii="Times New Roman" w:hAnsi="Times New Roman"/>
      <w:spacing w:val="-2"/>
      <w:sz w:val="24"/>
    </w:rPr>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paragraph" w:styleId="3">
    <w:name w:val="Body Text Indent 3"/>
    <w:basedOn w:val="a"/>
    <w:pPr>
      <w:ind w:left="540" w:hanging="540"/>
    </w:pPr>
    <w:rPr>
      <w:color w:val="000000"/>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6</Pages>
  <Words>4144</Words>
  <Characters>594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公募型プロポーザル参加仕様書</vt:lpstr>
    </vt:vector>
  </TitlesOfParts>
  <Company>総務企画課</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公募型プロポーザル参加仕様書</dc:title>
  <dc:creator>千葉県水道局</dc:creator>
  <cp:lastModifiedBy>県立二戸病院</cp:lastModifiedBy>
  <cp:revision>14</cp:revision>
  <cp:lastPrinted>2024-07-29T07:30:00Z</cp:lastPrinted>
  <dcterms:created xsi:type="dcterms:W3CDTF">2021-06-08T00:46:00Z</dcterms:created>
  <dcterms:modified xsi:type="dcterms:W3CDTF">2024-08-06T05:05:00Z</dcterms:modified>
</cp:coreProperties>
</file>